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auto"/>
        <w:ind w:firstLine="0" w:firstLineChars="0"/>
        <w:jc w:val="center"/>
        <w:rPr>
          <w:rFonts w:ascii="宋体" w:hAnsi="宋体"/>
        </w:rPr>
      </w:pPr>
      <w:bookmarkStart w:id="0" w:name="RANGE!A1:E14"/>
      <w:r>
        <w:rPr>
          <w:rFonts w:hint="eastAsia" w:ascii="宋体" w:hAnsi="宋体" w:cs="宋体"/>
          <w:b/>
          <w:bCs/>
          <w:color w:val="000000"/>
          <w:kern w:val="0"/>
          <w:sz w:val="28"/>
          <w:szCs w:val="28"/>
        </w:rPr>
        <w:t>公开招商项目供应商报名表</w:t>
      </w:r>
      <w:bookmarkEnd w:id="0"/>
    </w:p>
    <w:tbl>
      <w:tblPr>
        <w:tblW w:w="8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63"/>
        <w:gridCol w:w="2824"/>
        <w:gridCol w:w="40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52" w:hRule="atLeast"/>
          <w:jc w:val="center"/>
        </w:trPr>
        <w:tc>
          <w:tcPr>
            <w:tcW w:w="1363" w:type="dxa"/>
            <w:vMerge w:val="restart"/>
            <w:tcBorders>
              <w:top w:val="nil"/>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5"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联系电话</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9"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收件邮箱(Email)</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（电子版文件）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38"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邮寄地址及收件人信息</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（纸质版文件）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bl>
    <w:p>
      <w:pPr>
        <w:spacing w:before="0" w:beforeAutospacing="0" w:after="0" w:afterAutospacing="0" w:line="240" w:lineRule="auto"/>
        <w:ind w:firstLine="420"/>
        <w:rPr>
          <w:rFonts w:ascii="宋体" w:hAnsi="宋体"/>
          <w:color w:val="000000"/>
          <w:szCs w:val="21"/>
        </w:rPr>
      </w:pP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说明：</w:t>
      </w:r>
    </w:p>
    <w:p>
      <w:pPr>
        <w:spacing w:before="0" w:beforeAutospacing="0" w:after="0" w:afterAutospacing="0" w:line="240" w:lineRule="auto"/>
        <w:ind w:firstLine="420"/>
        <w:rPr>
          <w:rFonts w:ascii="宋体" w:hAnsi="宋体"/>
          <w:szCs w:val="21"/>
        </w:rPr>
      </w:pPr>
      <w:r>
        <w:rPr>
          <w:rFonts w:hint="eastAsia" w:ascii="宋体" w:hAnsi="宋体"/>
          <w:szCs w:val="21"/>
        </w:rPr>
        <w:t>报名人填写本表格后，将表格电子版、营业执照扫描件</w:t>
      </w:r>
      <w:r>
        <w:rPr>
          <w:rFonts w:hint="eastAsia"/>
        </w:rPr>
        <w:t>、招商文件购买</w:t>
      </w:r>
      <w:r>
        <w:rPr>
          <w:rFonts w:hint="eastAsia" w:ascii="宋体" w:hAnsi="宋体"/>
          <w:szCs w:val="21"/>
        </w:rPr>
        <w:t>汇款回执单电子版发送至报名联系人邮箱并通过电话与报名联系人确认报名事宜。</w:t>
      </w:r>
    </w:p>
    <w:p>
      <w:pPr>
        <w:spacing w:before="0" w:beforeAutospacing="0" w:after="0" w:afterAutospacing="0" w:line="240" w:lineRule="auto"/>
        <w:ind w:firstLine="420"/>
        <w:rPr>
          <w:rFonts w:ascii="宋体" w:hAnsi="宋体"/>
          <w:szCs w:val="21"/>
        </w:rPr>
      </w:pPr>
      <w:r>
        <w:rPr>
          <w:rFonts w:hint="eastAsia" w:ascii="宋体" w:hAnsi="宋体"/>
          <w:szCs w:val="21"/>
        </w:rPr>
        <w:t>报名联系人：林小姐</w:t>
      </w:r>
    </w:p>
    <w:p>
      <w:pPr>
        <w:spacing w:before="0" w:beforeAutospacing="0" w:after="0" w:afterAutospacing="0" w:line="240" w:lineRule="auto"/>
        <w:ind w:firstLine="420"/>
        <w:rPr>
          <w:rFonts w:ascii="宋体" w:hAnsi="宋体"/>
          <w:szCs w:val="21"/>
        </w:rPr>
      </w:pPr>
      <w:r>
        <w:rPr>
          <w:rFonts w:hint="eastAsia" w:ascii="宋体" w:hAnsi="宋体"/>
          <w:szCs w:val="21"/>
        </w:rPr>
        <w:t>电话：</w:t>
      </w:r>
      <w:r>
        <w:rPr>
          <w:rFonts w:ascii="宋体" w:hAnsi="宋体"/>
          <w:szCs w:val="21"/>
        </w:rPr>
        <w:t>0756-777</w:t>
      </w:r>
      <w:r>
        <w:rPr>
          <w:rFonts w:hint="eastAsia" w:ascii="宋体" w:hAnsi="宋体"/>
          <w:szCs w:val="21"/>
        </w:rPr>
        <w:t>7914</w:t>
      </w:r>
    </w:p>
    <w:p>
      <w:pPr>
        <w:spacing w:before="0" w:beforeAutospacing="0" w:after="0" w:afterAutospacing="0" w:line="240" w:lineRule="auto"/>
        <w:ind w:firstLine="420"/>
        <w:rPr>
          <w:rFonts w:ascii="宋体" w:hAnsi="宋体"/>
          <w:szCs w:val="21"/>
        </w:rPr>
      </w:pPr>
      <w:r>
        <w:rPr>
          <w:rFonts w:hint="eastAsia" w:ascii="宋体" w:hAnsi="宋体"/>
          <w:szCs w:val="21"/>
        </w:rPr>
        <w:t>邮箱：</w:t>
      </w:r>
      <w:r>
        <w:rPr>
          <w:rFonts w:ascii="宋体" w:hAnsi="宋体"/>
          <w:szCs w:val="21"/>
        </w:rPr>
        <w:t>zsbm@zhairport.net</w:t>
      </w:r>
    </w:p>
    <w:p>
      <w:pPr>
        <w:ind w:firstLine="562"/>
        <w:jc w:val="left"/>
        <w:rPr>
          <w:rFonts w:ascii="宋体" w:hAnsi="宋体" w:cs="宋体"/>
          <w:b/>
          <w:bCs/>
          <w:color w:val="000000"/>
          <w:kern w:val="0"/>
          <w:sz w:val="28"/>
          <w:szCs w:val="28"/>
        </w:rPr>
      </w:pPr>
    </w:p>
    <w:p>
      <w:pPr>
        <w:widowControl/>
        <w:ind w:firstLine="0" w:firstLineChars="0"/>
        <w:jc w:val="left"/>
        <w:rPr>
          <w:rFonts w:ascii="宋体" w:hAnsi="宋体" w:cs="宋体"/>
          <w:b/>
          <w:bCs/>
          <w:color w:val="000000"/>
          <w:kern w:val="0"/>
          <w:sz w:val="28"/>
          <w:szCs w:val="28"/>
        </w:rPr>
      </w:pPr>
    </w:p>
    <w:p>
      <w:pPr>
        <w:spacing w:line="600" w:lineRule="auto"/>
        <w:ind w:firstLine="0" w:firstLineChars="0"/>
        <w:jc w:val="center"/>
        <w:rPr>
          <w:rFonts w:ascii="宋体" w:hAnsi="宋体" w:cs="宋体"/>
          <w:b/>
          <w:bCs/>
          <w:color w:val="000000"/>
          <w:kern w:val="0"/>
          <w:sz w:val="28"/>
          <w:szCs w:val="28"/>
        </w:rPr>
      </w:pPr>
      <w:r>
        <w:rPr>
          <w:rFonts w:hint="eastAsia" w:ascii="宋体" w:hAnsi="宋体" w:cs="宋体"/>
          <w:b/>
          <w:bCs/>
          <w:color w:val="000000"/>
          <w:kern w:val="0"/>
          <w:sz w:val="28"/>
          <w:szCs w:val="28"/>
        </w:rPr>
        <w:t>公开招商项目供应商预审资料提交确认表</w:t>
      </w:r>
    </w:p>
    <w:tbl>
      <w:tblPr>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7"/>
        <w:gridCol w:w="3334"/>
        <w:gridCol w:w="1600"/>
        <w:gridCol w:w="1200"/>
        <w:gridCol w:w="1065"/>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序号</w:t>
            </w:r>
          </w:p>
        </w:tc>
        <w:tc>
          <w:tcPr>
            <w:tcW w:w="3334"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预审资料</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盖章要求</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版本</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文件</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1334"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报名人</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营业执照</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2</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《企业信用信息公示报告》</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格式1</w:t>
            </w: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39"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3</w:t>
            </w:r>
          </w:p>
        </w:tc>
        <w:tc>
          <w:tcPr>
            <w:tcW w:w="3334" w:type="dxa"/>
            <w:tcBorders>
              <w:top w:val="nil"/>
              <w:left w:val="nil"/>
              <w:bottom w:val="single" w:color="auto" w:sz="4" w:space="0"/>
              <w:right w:val="single" w:color="auto" w:sz="4" w:space="0"/>
            </w:tcBorders>
            <w:vAlign w:val="center"/>
          </w:tcPr>
          <w:p>
            <w:pPr>
              <w:pStyle w:val="168"/>
              <w:tabs>
                <w:tab w:val="left" w:pos="840"/>
              </w:tabs>
              <w:spacing w:before="0" w:beforeAutospacing="0" w:after="0" w:afterAutospacing="0" w:line="0" w:lineRule="atLeast"/>
              <w:ind w:firstLine="0" w:firstLineChars="0"/>
              <w:rPr>
                <w:rFonts w:ascii="宋体" w:hAnsi="宋体" w:cs="宋体"/>
                <w:kern w:val="0"/>
                <w:szCs w:val="21"/>
              </w:rPr>
            </w:pPr>
            <w:r>
              <w:rPr>
                <w:rFonts w:hint="eastAsia" w:ascii="宋体" w:hAnsi="宋体"/>
                <w:szCs w:val="21"/>
              </w:rPr>
              <w:t>品牌进驻至少3个（含3个）下列珠海本地大型商圈（截止2023年4月1日）（①华发商都（南屏）、②华发商都（金湾）、③华发商都（十字门）、④富华里、⑤优特汇、⑥玖洲道、⑦中海环宇城、⑧诚丰广场、⑨海韵城），需提交品牌门店业主证明、品牌门店租赁合同复印件、品牌官方网页截图、商场官方网页截图（以上四选一）</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color w:val="FF0000"/>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color w:val="FF0000"/>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4</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szCs w:val="21"/>
              </w:rPr>
              <w:t>主要销售产品为汉堡/饮品/甜品，需提交品牌销售产品清单</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color w:val="FF0000"/>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color w:val="FF0000"/>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9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5</w:t>
            </w:r>
          </w:p>
        </w:tc>
        <w:tc>
          <w:tcPr>
            <w:tcW w:w="3334" w:type="dxa"/>
            <w:tcBorders>
              <w:top w:val="single" w:color="auto" w:sz="4" w:space="0"/>
              <w:left w:val="nil"/>
              <w:bottom w:val="single" w:color="auto" w:sz="4" w:space="0"/>
              <w:right w:val="single" w:color="auto" w:sz="4" w:space="0"/>
            </w:tcBorders>
            <w:vAlign w:val="center"/>
          </w:tcPr>
          <w:p>
            <w:pPr>
              <w:spacing w:line="0" w:lineRule="atLeast"/>
              <w:ind w:firstLine="0" w:firstLineChars="0"/>
              <w:jc w:val="left"/>
              <w:rPr>
                <w:rFonts w:ascii="宋体" w:hAnsi="宋体" w:cs="宋体"/>
                <w:kern w:val="0"/>
                <w:szCs w:val="21"/>
              </w:rPr>
            </w:pPr>
            <w:r>
              <w:rPr>
                <w:rFonts w:hint="eastAsia" w:ascii="宋体" w:hAnsi="宋体" w:cs="宋体"/>
                <w:kern w:val="0"/>
                <w:szCs w:val="21"/>
              </w:rPr>
              <w:t>商标注册证（如需：商标续展证明、商标变更证明、商标转让证明）</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公司注册：商标持有人公章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个人注册：商标持有个人签名</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2</w:t>
            </w:r>
            <w:r>
              <w:rPr>
                <w:rFonts w:hint="eastAsia" w:ascii="宋体" w:hAnsi="宋体" w:cs="宋体"/>
                <w:kern w:val="0"/>
                <w:szCs w:val="21"/>
              </w:rPr>
              <w:t>-</w:t>
            </w:r>
            <w:r>
              <w:rPr>
                <w:rFonts w:ascii="宋体" w:hAnsi="宋体" w:cs="宋体"/>
                <w:kern w:val="0"/>
                <w:szCs w:val="21"/>
              </w:rPr>
              <w:t>5</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08"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6</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授权文件：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品牌加盟或代理商的报名人需提交的文件如下：</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1、能证明具备完整授权链的法律文件，商标持有人到珠海机场经营品牌的授权文件，包括但不限于：</w:t>
            </w:r>
          </w:p>
          <w:p>
            <w:pPr>
              <w:widowControl/>
              <w:spacing w:line="0" w:lineRule="atLeast"/>
              <w:ind w:firstLine="0" w:firstLineChars="0"/>
              <w:jc w:val="left"/>
              <w:rPr>
                <w:rFonts w:ascii="宋体" w:hAnsi="宋体" w:cs="宋体"/>
                <w:kern w:val="0"/>
                <w:szCs w:val="21"/>
              </w:rPr>
            </w:pPr>
            <w:r>
              <w:rPr>
                <w:rFonts w:ascii="宋体" w:hAnsi="宋体" w:cs="宋体"/>
                <w:kern w:val="0"/>
                <w:szCs w:val="21"/>
              </w:rPr>
              <w:t>A</w:t>
            </w:r>
            <w:r>
              <w:rPr>
                <w:rFonts w:hint="eastAsia" w:ascii="宋体" w:hAnsi="宋体" w:cs="宋体"/>
                <w:kern w:val="0"/>
                <w:szCs w:val="21"/>
              </w:rPr>
              <w:t>、各级有效的商标使用许可文件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B、各级许可人营业执照复印件2、如商标专用权人为个人，须提交商标使用许可备案证明或办理商标使用许可公证</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7</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中国人民银行征信中心开具的企业信用报告</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格式6</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8</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《廉洁诚信承诺书》</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格式7</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22"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9</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同类业态经营经验或机场餐饮业经营经验（以下</w:t>
            </w:r>
            <w:r>
              <w:rPr>
                <w:rFonts w:ascii="宋体" w:hAnsi="宋体"/>
                <w:color w:val="000000"/>
                <w:szCs w:val="21"/>
              </w:rPr>
              <w:t>2</w:t>
            </w:r>
            <w:r>
              <w:rPr>
                <w:rFonts w:hint="eastAsia" w:ascii="宋体" w:hAnsi="宋体"/>
                <w:color w:val="000000"/>
                <w:szCs w:val="21"/>
              </w:rPr>
              <w:t>选</w:t>
            </w:r>
            <w:r>
              <w:rPr>
                <w:rFonts w:ascii="宋体" w:hAnsi="宋体"/>
                <w:color w:val="000000"/>
                <w:szCs w:val="21"/>
              </w:rPr>
              <w:t>1</w:t>
            </w:r>
            <w:r>
              <w:rPr>
                <w:rFonts w:hint="eastAsia" w:ascii="宋体" w:hAnsi="宋体"/>
                <w:color w:val="000000"/>
                <w:szCs w:val="21"/>
              </w:rPr>
              <w:t>）：</w:t>
            </w:r>
          </w:p>
          <w:p>
            <w:pPr>
              <w:numPr>
                <w:ilvl w:val="0"/>
                <w:numId w:val="6"/>
              </w:num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业主单位出具的经营证明（1份）</w:t>
            </w:r>
          </w:p>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2、场地租赁合同（1份）</w:t>
            </w:r>
          </w:p>
          <w:p>
            <w:pPr>
              <w:spacing w:before="0" w:beforeAutospacing="0" w:after="0" w:afterAutospacing="0" w:line="0" w:lineRule="atLeast"/>
              <w:ind w:firstLine="0" w:firstLineChars="0"/>
              <w:jc w:val="left"/>
              <w:rPr>
                <w:rFonts w:ascii="宋体" w:hAnsi="宋体" w:cs="宋体"/>
                <w:kern w:val="0"/>
                <w:szCs w:val="21"/>
              </w:rPr>
            </w:pPr>
            <w:r>
              <w:rPr>
                <w:rFonts w:hint="eastAsia" w:ascii="宋体" w:hAnsi="宋体"/>
                <w:color w:val="000000"/>
                <w:szCs w:val="21"/>
              </w:rPr>
              <w:t>必须体现经营场所、经营品类、合作期限、合同双方签章等（可遮盖经济条款）</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经营证明：业主单位公章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场地租赁合同：双方签章</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经营证明：原件</w:t>
            </w:r>
          </w:p>
          <w:p>
            <w:pPr>
              <w:widowControl/>
              <w:spacing w:line="0" w:lineRule="atLeast"/>
              <w:ind w:firstLine="0" w:firstLineChars="0"/>
              <w:jc w:val="center"/>
              <w:rPr>
                <w:rFonts w:ascii="宋体" w:hAnsi="宋体" w:cs="宋体"/>
                <w:kern w:val="0"/>
                <w:szCs w:val="21"/>
              </w:rPr>
            </w:pPr>
          </w:p>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场地租赁合同：扫描件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10</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《关于认可本项目公开招商方式的声明函》</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格式8</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11</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《关于资格的声明函》</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9</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12</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《法定代表人证明文件》</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10</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13</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《法定代表人授权委托书》</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法定代表人自行参加招商则无需提供</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11</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14</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《银行存款证明文件》</w:t>
            </w:r>
          </w:p>
          <w:p>
            <w:pPr>
              <w:spacing w:before="0" w:beforeAutospacing="0" w:after="0" w:afterAutospacing="0" w:line="0" w:lineRule="atLeast"/>
              <w:ind w:firstLine="0" w:firstLineChars="0"/>
              <w:jc w:val="left"/>
              <w:rPr>
                <w:rFonts w:ascii="宋体" w:hAnsi="宋体"/>
              </w:rPr>
            </w:pPr>
            <w:r>
              <w:rPr>
                <w:rFonts w:hint="eastAsia" w:ascii="宋体" w:hAnsi="宋体"/>
              </w:rPr>
              <w:t>（商业银行出具，存款余额为招商项目的面积乘以1万元以上，即50万元以上）</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5</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企业所得税年度（2021-20</w:t>
            </w:r>
            <w:r>
              <w:rPr>
                <w:rFonts w:ascii="宋体" w:hAnsi="宋体"/>
              </w:rPr>
              <w:t>2</w:t>
            </w:r>
            <w:r>
              <w:rPr>
                <w:rFonts w:hint="eastAsia" w:ascii="宋体" w:hAnsi="宋体"/>
              </w:rPr>
              <w:t>2年）纳税申报表（主表及附表）（经税务局盖章认证/带税务部门官方核查二维码/提供其他有效性证明材料）</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彩色扫描件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12</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16</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《经营状况数据分析表》</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13</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17</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《“同城同价诚信经营”承诺书》</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w:t>
            </w:r>
            <w:r>
              <w:rPr>
                <w:rFonts w:hint="eastAsia" w:ascii="宋体" w:hAnsi="宋体" w:cs="宋体"/>
                <w:kern w:val="0"/>
                <w:szCs w:val="21"/>
              </w:rPr>
              <w:t>4</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18</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《“店铺装修设计施工”承诺书》</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w:t>
            </w:r>
            <w:r>
              <w:rPr>
                <w:rFonts w:hint="eastAsia" w:ascii="宋体" w:hAnsi="宋体" w:cs="宋体"/>
                <w:kern w:val="0"/>
                <w:szCs w:val="21"/>
              </w:rPr>
              <w:t>5</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9</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非联合体报名参加本次公开招商</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□符合</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□不符合</w:t>
            </w:r>
          </w:p>
        </w:tc>
      </w:tr>
    </w:tbl>
    <w:p>
      <w:pPr>
        <w:widowControl/>
        <w:ind w:firstLine="0" w:firstLineChars="0"/>
        <w:jc w:val="left"/>
        <w:rPr>
          <w:rFonts w:ascii="宋体" w:hAnsi="宋体"/>
        </w:rPr>
      </w:pPr>
      <w:r>
        <w:rPr>
          <w:rFonts w:hint="eastAsia" w:ascii="宋体" w:hAnsi="宋体"/>
        </w:rPr>
        <w:t>报名人</w:t>
      </w:r>
      <w:r>
        <w:rPr>
          <w:rFonts w:ascii="宋体" w:hAnsi="宋体"/>
        </w:rPr>
        <w:t>（</w:t>
      </w:r>
      <w:r>
        <w:rPr>
          <w:rFonts w:hint="eastAsia" w:ascii="宋体" w:hAnsi="宋体"/>
        </w:rPr>
        <w:t>盖章</w:t>
      </w:r>
      <w:r>
        <w:rPr>
          <w:rFonts w:ascii="宋体" w:hAnsi="宋体"/>
        </w:rPr>
        <w:t>）</w:t>
      </w:r>
      <w:r>
        <w:rPr>
          <w:rFonts w:hint="eastAsia" w:ascii="宋体" w:hAnsi="宋体"/>
        </w:rPr>
        <w:t>：</w:t>
      </w:r>
    </w:p>
    <w:p>
      <w:pPr>
        <w:widowControl/>
        <w:ind w:firstLine="0" w:firstLineChars="0"/>
        <w:jc w:val="left"/>
        <w:rPr>
          <w:rFonts w:ascii="宋体" w:hAnsi="宋体"/>
        </w:rPr>
      </w:pPr>
      <w:r>
        <w:rPr>
          <w:rFonts w:hint="eastAsia" w:ascii="宋体" w:hAnsi="宋体"/>
        </w:rPr>
        <w:t>日期</w:t>
      </w:r>
      <w:r>
        <w:rPr>
          <w:rFonts w:ascii="宋体" w:hAnsi="宋体"/>
        </w:rPr>
        <w:t>：</w:t>
      </w:r>
    </w:p>
    <w:p>
      <w:pPr>
        <w:widowControl/>
        <w:ind w:firstLine="0" w:firstLineChars="0"/>
        <w:jc w:val="left"/>
        <w:rPr>
          <w:rFonts w:ascii="宋体" w:hAnsi="宋体"/>
        </w:rPr>
      </w:pPr>
    </w:p>
    <w:p>
      <w:pPr>
        <w:widowControl/>
        <w:ind w:firstLine="0" w:firstLineChars="0"/>
        <w:jc w:val="left"/>
        <w:rPr>
          <w:rFonts w:ascii="宋体" w:hAnsi="宋体"/>
        </w:rPr>
      </w:pPr>
    </w:p>
    <w:p>
      <w:pPr>
        <w:pStyle w:val="242"/>
        <w:widowControl/>
        <w:spacing w:before="0" w:beforeAutospacing="0" w:after="0" w:afterAutospacing="0" w:line="0" w:lineRule="atLeast"/>
        <w:ind w:left="420" w:firstLine="0" w:firstLineChars="0"/>
        <w:jc w:val="left"/>
        <w:rPr>
          <w:rFonts w:ascii="宋体" w:hAnsi="宋体"/>
        </w:rPr>
      </w:pPr>
      <w:r>
        <w:rPr>
          <w:rFonts w:hint="eastAsia" w:ascii="宋体" w:hAnsi="宋体"/>
        </w:rPr>
        <w:t>说明：</w:t>
      </w:r>
    </w:p>
    <w:p>
      <w:pPr>
        <w:pStyle w:val="242"/>
        <w:widowControl/>
        <w:numPr>
          <w:ilvl w:val="0"/>
          <w:numId w:val="7"/>
        </w:numPr>
        <w:spacing w:before="0" w:beforeAutospacing="0" w:after="0" w:afterAutospacing="0" w:line="0" w:lineRule="atLeast"/>
        <w:ind w:left="0" w:firstLine="420" w:firstLineChars="0"/>
        <w:jc w:val="left"/>
        <w:rPr>
          <w:rFonts w:ascii="宋体" w:hAnsi="宋体"/>
        </w:rPr>
      </w:pPr>
      <w:r>
        <w:rPr>
          <w:rFonts w:hint="eastAsia" w:ascii="宋体" w:hAnsi="宋体"/>
        </w:rPr>
        <w:t>报名人提交的整套预审资料内，必须包含本表格。</w:t>
      </w:r>
    </w:p>
    <w:p>
      <w:pPr>
        <w:pStyle w:val="242"/>
        <w:widowControl/>
        <w:numPr>
          <w:ilvl w:val="0"/>
          <w:numId w:val="7"/>
        </w:numPr>
        <w:spacing w:before="0" w:beforeAutospacing="0" w:after="0" w:afterAutospacing="0" w:line="0" w:lineRule="atLeast"/>
        <w:ind w:left="0" w:firstLine="420" w:firstLineChars="0"/>
        <w:jc w:val="left"/>
        <w:rPr>
          <w:rFonts w:ascii="宋体" w:hAnsi="宋体"/>
        </w:rPr>
      </w:pPr>
      <w:r>
        <w:rPr>
          <w:rFonts w:hint="eastAsia" w:ascii="宋体" w:hAnsi="宋体"/>
        </w:rPr>
        <w:t>报名人须认真检查根据自身情况准备的预审资料，并填写本表格，一并EMS至招商人。</w:t>
      </w:r>
    </w:p>
    <w:p>
      <w:pPr>
        <w:ind w:firstLine="0" w:firstLineChars="0"/>
        <w:rPr>
          <w:rFonts w:ascii="宋体" w:hAnsi="宋体"/>
          <w:sz w:val="24"/>
        </w:rPr>
      </w:pPr>
      <w:r>
        <w:rPr>
          <w:rFonts w:hint="eastAsia" w:ascii="宋体" w:hAnsi="宋体"/>
        </w:rPr>
        <w:br w:type="page"/>
      </w:r>
      <w:r>
        <w:rPr>
          <w:rFonts w:hint="eastAsia" w:ascii="宋体" w:hAnsi="宋体"/>
          <w:sz w:val="24"/>
        </w:rPr>
        <w:t>格式1：《企业信用信息公示报告》（样例）</w:t>
      </w:r>
    </w:p>
    <w:p>
      <w:pPr>
        <w:widowControl/>
        <w:ind w:firstLine="0" w:firstLineChars="0"/>
        <w:jc w:val="left"/>
        <w:rPr>
          <w:rFonts w:ascii="宋体" w:hAnsi="宋体"/>
          <w:sz w:val="24"/>
        </w:rPr>
      </w:pPr>
      <w:r>
        <w:rPr>
          <w:rFonts w:hint="eastAsia" w:ascii="宋体" w:hAnsi="宋体"/>
          <w:sz w:val="24"/>
        </w:rPr>
        <w:t>报告下载网页：</w:t>
      </w:r>
      <w:r>
        <w:fldChar w:fldCharType="begin"/>
      </w:r>
      <w:r>
        <w:instrText xml:space="preserve">HYPERLINK "http://www.gsxt.gov.cn/index.html" </w:instrText>
      </w:r>
      <w:r>
        <w:fldChar w:fldCharType="separate"/>
      </w:r>
      <w:r>
        <w:rPr>
          <w:rStyle w:val="33"/>
          <w:rFonts w:hint="eastAsia" w:ascii="宋体" w:hAnsi="宋体" w:cs="宋体"/>
          <w:kern w:val="0"/>
          <w:sz w:val="22"/>
        </w:rPr>
        <w:t>http://www.gsxt.gov.cn/index.html</w:t>
      </w:r>
      <w:r>
        <w:fldChar w:fldCharType="end"/>
      </w:r>
    </w:p>
    <w:p>
      <w:pPr>
        <w:widowControl/>
        <w:ind w:firstLine="0" w:firstLineChars="0"/>
        <w:jc w:val="left"/>
        <w:rPr>
          <w:rFonts w:ascii="宋体" w:hAnsi="宋体"/>
          <w:sz w:val="24"/>
          <w:u w:val="single"/>
        </w:rPr>
      </w:pPr>
      <w:r>
        <w:rPr>
          <w:rFonts w:ascii="Times New Roman" w:hAnsi="Times New Roman" w:eastAsia="宋体" w:cs="Times New Roman"/>
          <w:kern w:val="2"/>
          <w:sz w:val="21"/>
          <w:szCs w:val="24"/>
          <w:u w:val="single"/>
          <w:lang w:val="en-US" w:eastAsia="zh-CN" w:bidi="ar-SA"/>
        </w:rPr>
        <w:pict>
          <v:shape id="图片 101" o:spid="_x0000_s1030" type="#_x0000_t75" style="position:absolute;left:0;margin-left:0pt;margin-top:0pt;height:95.4pt;width:296pt;rotation:0f;z-index:251664384;" o:ole="f" fillcolor="#FFFFFF" filled="f" o:preferrelative="t" stroked="t" coordorigin="0,0" coordsize="21600,21600">
            <v:fill on="f" color2="#FFFFFF" focus="0%"/>
            <v:stroke color="#7F7F7F" color2="#FFFFFF" miterlimit="2"/>
            <v:imagedata gain="65536f" blacklevel="0f" gamma="0" o:title="" r:id="rId7"/>
            <o:lock v:ext="edit" position="f" selection="f" grouping="f" rotation="f" cropping="f" text="f" aspectratio="t"/>
          </v:shape>
        </w:pict>
      </w:r>
      <w:r>
        <w:rPr>
          <w:rFonts w:ascii="Times New Roman" w:hAnsi="Times New Roman" w:eastAsia="宋体" w:cs="Times New Roman"/>
          <w:kern w:val="2"/>
          <w:sz w:val="21"/>
          <w:szCs w:val="24"/>
          <w:u w:val="single"/>
          <w:lang w:val="en-US" w:eastAsia="zh-CN" w:bidi="ar-SA"/>
        </w:rPr>
        <w:pict>
          <v:group id="组合 1028" o:spid="_x0000_s1031" style="position:absolute;left:0;margin-left:0pt;margin-top:106.7pt;height:277.75pt;width:195.35pt;rotation:0f;z-index:251665408;" coordorigin="2930,4310" coordsize="3907,5555">
            <o:lock v:ext="edit" position="f" selection="f" grouping="f" rotation="f" cropping="f" text="f"/>
            <v:shape id="图片框 1029" o:spid="_x0000_s1032" type="#_x0000_t75" style="position:absolute;left:2930;top:4310;height:5055;width:3907;rotation:0f;" o:ole="f" fillcolor="#FFFFFF" filled="f" o:preferrelative="t" stroked="t" coordorigin="0,0" coordsize="21600,21600">
              <v:fill on="f" color2="#FFFFFF" focus="0%"/>
              <v:stroke color="#7F7F7F" color2="#FFFFFF" miterlimit="2"/>
              <v:imagedata gain="65536f" blacklevel="0f" gamma="0" o:title="" r:id="rId8"/>
              <o:lock v:ext="edit" position="f" selection="f" grouping="f" rotation="f" cropping="f" text="f" aspectratio="t"/>
            </v:shape>
            <v:rect id="矩形 1030" o:spid="_x0000_s1033" style="position:absolute;left:4619;top:8272;height:283;width:1549;rotation:0f;" o:ole="f" fillcolor="#FFFFFF" filled="t" o:preferrelative="t" stroked="t" coordsize="21600,21600">
              <v:stroke color="#000000" color2="#FFFFFF" miterlimit="2"/>
              <v:imagedata gain="65536f" blacklevel="0f" gamma="0"/>
              <o:lock v:ext="edit" position="f" selection="f" grouping="f" rotation="f" cropping="f" text="f" aspectratio="f"/>
              <v:textbox inset="0.00pt,0.00pt,0.00pt,0.00pt">
                <w:txbxContent>
                  <w:p>
                    <w:pPr>
                      <w:pStyle w:val="26"/>
                      <w:spacing w:after="0"/>
                      <w:jc w:val="both"/>
                    </w:pPr>
                    <w:r>
                      <w:rPr>
                        <w:rFonts w:ascii="等线" w:hAnsi="Times New Roman" w:eastAsia="等线"/>
                        <w:color w:val="000000"/>
                        <w:kern w:val="2"/>
                        <w:sz w:val="16"/>
                        <w:szCs w:val="16"/>
                      </w:rPr>
                      <w:t>ABC公司</w:t>
                    </w:r>
                  </w:p>
                </w:txbxContent>
              </v:textbox>
            </v:rect>
            <v:rect id="矩形 1031" o:spid="_x0000_s1034" style="position:absolute;left:3314;top:9142;height:723;width:2825;rotation:0f;"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pStyle w:val="26"/>
                      <w:spacing w:before="0" w:beforeAutospacing="0" w:after="0" w:afterAutospacing="0" w:line="0" w:lineRule="atLeast"/>
                    </w:pPr>
                    <w:r>
                      <w:rPr>
                        <w:rFonts w:ascii="等线" w:hAnsi="Times New Roman"/>
                        <w:color w:val="000000"/>
                        <w:kern w:val="2"/>
                        <w:sz w:val="21"/>
                        <w:szCs w:val="21"/>
                      </w:rPr>
                      <w:t>此处时间必须迟于《</w:t>
                    </w:r>
                    <w:r>
                      <w:rPr>
                        <w:rFonts w:hint="eastAsia" w:ascii="等线" w:hAnsi="Times New Roman"/>
                        <w:color w:val="000000"/>
                        <w:kern w:val="2"/>
                        <w:sz w:val="21"/>
                        <w:szCs w:val="21"/>
                      </w:rPr>
                      <w:t>招商文件</w:t>
                    </w:r>
                    <w:r>
                      <w:rPr>
                        <w:rFonts w:ascii="等线" w:hAnsi="Times New Roman"/>
                        <w:color w:val="000000"/>
                        <w:kern w:val="2"/>
                        <w:sz w:val="21"/>
                        <w:szCs w:val="21"/>
                      </w:rPr>
                      <w:t>》发布时间</w:t>
                    </w:r>
                  </w:p>
                </w:txbxContent>
              </v:textbox>
            </v:rect>
            <v:rect id="矩形 1032" o:spid="_x0000_s1035" style="position:absolute;left:4587;top:8817;height:75;width:1454;rotation:0f;" o:ole="f" fillcolor="#FFFFFF" filled="t" o:preferrelative="t" stroked="t" coordsize="21600,21600">
              <v:stroke color="#FFFFFF" color2="#FFFFFF" miterlimit="2"/>
              <v:imagedata gain="65536f" blacklevel="0f" gamma="0"/>
              <o:lock v:ext="edit" position="f" selection="f" grouping="f" rotation="f" cropping="f" text="f" aspectratio="f"/>
            </v:rect>
            <v:shape id="肘形连接符 1033" o:spid="_x0000_s1036" type="#_x0000_t34" style="position:absolute;left:4862;top:8585;flip:x y;height:692;width:357;rotation:5898240f;"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v:group>
        </w:pict>
      </w:r>
      <w:r>
        <w:rPr>
          <w:rFonts w:ascii="Times New Roman" w:hAnsi="Times New Roman" w:eastAsia="宋体" w:cs="Times New Roman"/>
          <w:kern w:val="2"/>
          <w:sz w:val="21"/>
          <w:szCs w:val="24"/>
          <w:u w:val="single"/>
          <w:lang w:val="en-US" w:eastAsia="zh-CN" w:bidi="ar-SA"/>
        </w:rPr>
        <w:pict>
          <v:rect id="矩形 94" o:spid="_x0000_s1037" style="position:absolute;left:0;margin-left:234.35pt;margin-top:42.55pt;height:20.65pt;width:49.75pt;rotation:0f;z-index:25166643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93" o:spid="_x0000_s1038" style="position:absolute;left:0;margin-left:334.8pt;margin-top:42.55pt;height:25.5pt;width:112.05pt;rotation:0f;z-index:25166745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pStyle w:val="26"/>
                    <w:spacing w:after="0"/>
                    <w:jc w:val="both"/>
                  </w:pPr>
                  <w:r>
                    <w:rPr>
                      <w:color w:val="000000"/>
                      <w:kern w:val="24"/>
                      <w:sz w:val="24"/>
                      <w:szCs w:val="24"/>
                    </w:rPr>
                    <w:t>点击此处获取报告</w:t>
                  </w:r>
                </w:p>
              </w:txbxContent>
            </v:textbox>
          </v:rect>
        </w:pict>
      </w:r>
      <w:r>
        <w:rPr>
          <w:rFonts w:ascii="Times New Roman" w:hAnsi="Times New Roman" w:eastAsia="宋体" w:cs="Times New Roman"/>
          <w:kern w:val="2"/>
          <w:sz w:val="21"/>
          <w:szCs w:val="24"/>
          <w:u w:val="single"/>
          <w:lang w:val="en-US" w:eastAsia="zh-CN" w:bidi="ar-SA"/>
        </w:rPr>
        <w:pict>
          <v:shape id="连接符: 肘形 92" o:spid="_x0000_s1039" type="#_x0000_t34" style="position:absolute;left:0;margin-left:284.15pt;margin-top:52.9pt;height:2.4pt;width:50.6pt;rotation:11796480f;z-index:251668480;"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w:pict>
      </w:r>
      <w:r>
        <w:rPr>
          <w:rFonts w:ascii="Times New Roman" w:hAnsi="Times New Roman" w:eastAsia="宋体" w:cs="Times New Roman"/>
          <w:kern w:val="2"/>
          <w:sz w:val="21"/>
          <w:szCs w:val="24"/>
          <w:u w:val="single"/>
          <w:lang w:val="en-US" w:eastAsia="zh-CN" w:bidi="ar-SA"/>
        </w:rPr>
        <w:pict>
          <v:shape id="图片 91" o:spid="_x0000_s1040" type="#_x0000_t75" style="position:absolute;left:0;margin-left:0pt;margin-top:404pt;height:177.45pt;width:309.1pt;rotation:0f;z-index:251669504;" o:ole="f" fillcolor="#FFFFFF" filled="f" o:preferrelative="t" stroked="t" coordorigin="0,0" coordsize="21600,21600">
            <v:fill on="f" color2="#FFFFFF" focus="0%"/>
            <v:stroke color="#7F7F7F" color2="#FFFFFF" miterlimit="2"/>
            <v:imagedata gain="65536f" blacklevel="0f" gamma="0" o:title="" r:id="rId9"/>
            <o:lock v:ext="edit" position="f" selection="f" grouping="f" rotation="f" cropping="f" text="f" aspectratio="t"/>
          </v:shape>
        </w:pict>
      </w:r>
      <w:r>
        <w:rPr>
          <w:rFonts w:ascii="Times New Roman" w:hAnsi="Times New Roman" w:eastAsia="宋体" w:cs="Times New Roman"/>
          <w:kern w:val="2"/>
          <w:sz w:val="21"/>
          <w:szCs w:val="24"/>
          <w:u w:val="single"/>
          <w:lang w:val="en-US" w:eastAsia="zh-CN" w:bidi="ar-SA"/>
        </w:rPr>
        <w:pict>
          <v:rect id="矩形 90" o:spid="_x0000_s1041" style="position:absolute;left:0;margin-left:23.9pt;margin-top:466.15pt;height:17.95pt;width:105.15pt;rotation:0f;z-index:251670528;"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9" o:spid="_x0000_s1042" style="position:absolute;left:0;margin-left:62.95pt;margin-top:452.15pt;height:14pt;width:81.35pt;rotation:0f;z-index:251671552;"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8" o:spid="_x0000_s1043" style="position:absolute;left:0;margin-left:37.35pt;margin-top:516.8pt;height:16.85pt;width:81.35pt;rotation:0f;z-index:251672576;"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7" o:spid="_x0000_s1044" style="position:absolute;left:0;margin-left:42.5pt;margin-top:499.25pt;height:16.85pt;width:81.35pt;rotation:0f;z-index:251673600;"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6" o:spid="_x0000_s1045" style="position:absolute;left:0;margin-left:35.8pt;margin-top:528.55pt;height:16.85pt;width:81.35pt;rotation:0f;z-index:251674624;"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5" o:spid="_x0000_s1046" style="position:absolute;left:0;margin-left:23.9pt;margin-top:543.15pt;height:16.85pt;width:81.35pt;rotation:0f;z-index:251675648;"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4" o:spid="_x0000_s1047" style="position:absolute;left:0;margin-left:37.35pt;margin-top:555.8pt;height:16.85pt;width:127.75pt;rotation:0f;z-index:251676672;"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83" o:spid="_x0000_s1048" style="position:absolute;left:0;margin-left:183.45pt;margin-top:447.3pt;height:16.85pt;width:81.35pt;rotation:0f;z-index:251677696;" o:ole="f" fillcolor="#FFFFFF" filled="t" o:preferrelative="t" stroked="t" coordsize="21600,21600">
            <v:stroke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82" o:spid="_x0000_s1049" style="position:absolute;left:0;margin-left:185.6pt;margin-top:466.7pt;height:16.85pt;width:81.35pt;rotation:0f;z-index:251678720;" o:ole="f" fillcolor="#FFFFFF" filled="t" o:preferrelative="t" stroked="t" coordsize="21600,21600">
            <v:stroke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81" o:spid="_x0000_s1050" style="position:absolute;left:0;margin-left:185.6pt;margin-top:478.6pt;height:16.85pt;width:81.35pt;rotation:0f;z-index:251679744;" o:ole="f" fillcolor="#FFFFFF" filled="t" o:preferrelative="t" stroked="t" coordsize="21600,21600">
            <v:stroke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80" o:spid="_x0000_s1051" style="position:absolute;left:0;margin-left:184.55pt;margin-top:516.8pt;height:16.85pt;width:81.35pt;rotation:0f;z-index:251680768;" o:ole="f" fillcolor="#FFFFFF" filled="t" o:preferrelative="t" stroked="t" coordsize="21600,21600">
            <v:stroke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79" o:spid="_x0000_s1052" style="position:absolute;left:0;margin-left:314.9pt;margin-top:476.25pt;height:24.85pt;width:151.95pt;rotation:0f;z-index:25168179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pStyle w:val="26"/>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pPr>
                    <w:pStyle w:val="26"/>
                    <w:spacing w:after="0"/>
                    <w:jc w:val="both"/>
                  </w:pPr>
                  <w:r>
                    <w:rPr>
                      <w:color w:val="000000"/>
                      <w:kern w:val="24"/>
                      <w:sz w:val="24"/>
                      <w:szCs w:val="24"/>
                    </w:rPr>
                    <w:t>在有效营业期限内</w:t>
                  </w:r>
                </w:p>
              </w:txbxContent>
            </v:textbox>
          </v:rect>
        </w:pict>
      </w:r>
    </w:p>
    <w:p>
      <w:pPr>
        <w:widowControl/>
        <w:ind w:firstLine="0" w:firstLineChars="0"/>
        <w:jc w:val="left"/>
        <w:rPr>
          <w:rFonts w:ascii="宋体" w:hAnsi="宋体"/>
          <w:sz w:val="24"/>
          <w:u w:val="single"/>
        </w:rPr>
      </w:pPr>
    </w:p>
    <w:p>
      <w:pPr>
        <w:widowControl/>
        <w:ind w:firstLine="0" w:firstLineChars="0"/>
        <w:jc w:val="left"/>
        <w:rPr>
          <w:rFonts w:ascii="宋体" w:hAnsi="宋体"/>
        </w:rPr>
      </w:pPr>
    </w:p>
    <w:p>
      <w:pPr>
        <w:ind w:firstLine="0" w:firstLineChars="0"/>
        <w:rPr>
          <w:rFonts w:ascii="宋体" w:hAnsi="宋体"/>
          <w:sz w:val="24"/>
        </w:rPr>
      </w:pPr>
      <w:r>
        <w:rPr>
          <w:rFonts w:ascii="Times New Roman" w:hAnsi="Times New Roman" w:eastAsia="宋体" w:cs="Times New Roman"/>
          <w:kern w:val="2"/>
          <w:sz w:val="21"/>
          <w:szCs w:val="24"/>
          <w:u w:val="single"/>
          <w:lang w:val="en-US" w:eastAsia="zh-CN" w:bidi="ar-SA"/>
        </w:rPr>
        <w:pict>
          <v:rect id="矩形 78" o:spid="_x0000_s1053" style="position:absolute;left:0;margin-left:34.85pt;margin-top:394.85pt;height:20.6pt;width:84.35pt;rotation:0f;z-index:251682816;"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pStyle w:val="26"/>
                    <w:spacing w:line="0" w:lineRule="atLeast"/>
                    <w:jc w:val="center"/>
                    <w:rPr>
                      <w:sz w:val="21"/>
                      <w:szCs w:val="21"/>
                    </w:rPr>
                  </w:pPr>
                  <w:r>
                    <w:rPr>
                      <w:rFonts w:hint="eastAsia" w:hAnsi="Times New Roman"/>
                      <w:color w:val="000000"/>
                      <w:kern w:val="24"/>
                      <w:sz w:val="21"/>
                      <w:szCs w:val="21"/>
                    </w:rPr>
                    <w:t>不少于</w:t>
                  </w:r>
                  <w:r>
                    <w:rPr>
                      <w:rFonts w:hAnsi="Times New Roman"/>
                      <w:color w:val="000000"/>
                      <w:kern w:val="24"/>
                      <w:sz w:val="21"/>
                      <w:szCs w:val="21"/>
                    </w:rPr>
                    <w:t>100万</w:t>
                  </w:r>
                </w:p>
              </w:txbxContent>
            </v:textbox>
          </v:rect>
        </w:pict>
      </w:r>
      <w:r>
        <w:rPr>
          <w:rFonts w:ascii="Times New Roman" w:hAnsi="Times New Roman" w:eastAsia="宋体" w:cs="Times New Roman"/>
          <w:kern w:val="2"/>
          <w:sz w:val="21"/>
          <w:szCs w:val="24"/>
          <w:u w:val="single"/>
          <w:lang w:val="en-US" w:eastAsia="zh-CN" w:bidi="ar-SA"/>
        </w:rPr>
        <w:pict>
          <v:group id="组合 1051" o:spid="_x0000_s1054" style="position:absolute;left:0;margin-left:215.25pt;margin-top:21.3pt;height:282.4pt;width:200.75pt;rotation:0f;z-index:251683840;" coordorigin="2913,4284" coordsize="4015,5648">
            <o:lock v:ext="edit" position="f" selection="f" grouping="f" rotation="f" cropping="f" text="f"/>
            <v:shape id="图片框 1052" o:spid="_x0000_s1055" type="#_x0000_t75" style="position:absolute;left:2969;top:4284;height:5076;width:3959;rotation:0f;" o:ole="f" fillcolor="#FFFFFF" filled="f" o:preferrelative="t" stroked="t" coordorigin="0,0" coordsize="21600,21600">
              <v:fill on="f" color2="#FFFFFF" focus="0%"/>
              <v:stroke color="#7F7F7F" color2="#FFFFFF" miterlimit="2"/>
              <v:imagedata gain="65536f" blacklevel="0f" gamma="0" o:title="" r:id="rId10"/>
              <o:lock v:ext="edit" position="f" selection="f" grouping="f" rotation="f" cropping="f" text="f" aspectratio="t"/>
            </v:shape>
            <v:rect id="矩形 1053" o:spid="_x0000_s1056" style="position:absolute;left:2913;top:9140;height:792;width:4015;rotation:0f;"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pStyle w:val="26"/>
                      <w:numPr>
                        <w:ilvl w:val="0"/>
                        <w:numId w:val="8"/>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pPr>
                      <w:pStyle w:val="26"/>
                      <w:numPr>
                        <w:ilvl w:val="0"/>
                        <w:numId w:val="8"/>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4" o:spid="_x0000_s1057" style="position:absolute;left:3186;top:7354;height:805;width:3004;rotation:0f;"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v:shape id="肘形连接符 1055" o:spid="_x0000_s1058" type="#_x0000_t34" style="position:absolute;left:4469;top:8313;flip:y;height:609;width:980;rotation:5898240f;"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v:group>
        </w:pict>
      </w:r>
      <w:r>
        <w:rPr>
          <w:rFonts w:hint="eastAsia" w:ascii="宋体" w:hAnsi="宋体"/>
          <w:b/>
          <w:szCs w:val="21"/>
        </w:rPr>
        <w:br w:type="page"/>
      </w:r>
      <w:r>
        <w:rPr>
          <w:rFonts w:hint="eastAsia" w:ascii="宋体" w:hAnsi="宋体"/>
          <w:sz w:val="24"/>
        </w:rPr>
        <w:t>格式2：商标注册证（样例）</w:t>
      </w: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72" o:spid="_x0000_s1059" style="position:absolute;left:0;margin-left:274.3pt;margin-top:1.15pt;height:59.85pt;width:158.75pt;mso-position-horizontal-relative:margin;rotation:0f;z-index:25168486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color w:val="000000"/>
                    </w:rPr>
                    <w:t>商标</w:t>
                  </w:r>
                  <w:r>
                    <w:rPr>
                      <w:rFonts w:hint="eastAsia"/>
                      <w:color w:val="000000"/>
                    </w:rPr>
                    <w:t>许可证编号</w:t>
                  </w:r>
                </w:p>
                <w:p>
                  <w:pPr>
                    <w:spacing w:before="0" w:beforeAutospacing="0" w:after="0" w:afterAutospacing="0" w:line="0" w:lineRule="atLeast"/>
                    <w:ind w:firstLine="0" w:firstLineChars="0"/>
                    <w:rPr>
                      <w:color w:val="000000"/>
                    </w:rPr>
                  </w:pPr>
                  <w:r>
                    <w:rPr>
                      <w:rFonts w:hint="eastAsia"/>
                      <w:color w:val="000000"/>
                    </w:rPr>
                    <w:t>如商标有延展、变更的，相关证明的编号应与本编号保持一致</w:t>
                  </w:r>
                </w:p>
              </w:txbxContent>
            </v:textbox>
          </v:rect>
        </w:pic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71" o:spid="_x0000_s1060" style="position:absolute;left:0;margin-left:274.15pt;margin-top:493.75pt;height:50.3pt;width:145.75pt;rotation:0f;z-index:25168588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矩形 70" o:spid="_x0000_s1061" style="position:absolute;left:0;margin-left:302.55pt;margin-top:217.4pt;height:30.35pt;width:145.75pt;rotation:0f;z-index:25168691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rFonts w:hint="eastAsia"/>
                      <w:color w:val="000000"/>
                    </w:rPr>
                    <w:t>此处描述符合招商业态</w:t>
                  </w:r>
                </w:p>
              </w:txbxContent>
            </v:textbox>
          </v:rect>
        </w:pict>
      </w:r>
      <w:r>
        <w:rPr>
          <w:rFonts w:ascii="宋体" w:hAnsi="宋体" w:eastAsia="宋体" w:cs="Times New Roman"/>
          <w:kern w:val="2"/>
          <w:sz w:val="24"/>
          <w:szCs w:val="24"/>
          <w:lang w:val="en-US" w:eastAsia="zh-CN" w:bidi="ar-SA"/>
        </w:rPr>
        <w:pict>
          <v:shape id="直接箭头连接符 69" o:spid="_x0000_s1062" type="#_x0000_t32" style="position:absolute;left:0;flip:x y;margin-left:276.95pt;margin-top:318.95pt;height:3.2pt;width:20.3pt;mso-position-horizontal-relative:margin;rotation:0f;z-index:25168793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8" o:spid="_x0000_s1063" style="position:absolute;left:0;margin-left:295pt;margin-top:296.75pt;height:63.35pt;width:156.15pt;rotation:0f;z-index:25168896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p>
                  <w:pPr>
                    <w:spacing w:before="0" w:beforeAutospacing="0" w:after="0" w:afterAutospacing="0" w:line="0" w:lineRule="atLeast"/>
                    <w:ind w:firstLine="0" w:firstLineChars="0"/>
                    <w:jc w:val="left"/>
                    <w:rPr>
                      <w:color w:val="000000"/>
                    </w:rPr>
                  </w:pPr>
                  <w:r>
                    <w:rPr>
                      <w:rFonts w:hint="eastAsia"/>
                      <w:color w:val="000000"/>
                    </w:rPr>
                    <w:t>如有变更的，提供变更证明</w:t>
                  </w:r>
                </w:p>
              </w:txbxContent>
            </v:textbox>
          </v:rect>
        </w:pict>
      </w:r>
      <w:r>
        <w:rPr>
          <w:rFonts w:ascii="宋体" w:hAnsi="宋体" w:eastAsia="宋体" w:cs="Times New Roman"/>
          <w:kern w:val="2"/>
          <w:sz w:val="24"/>
          <w:szCs w:val="24"/>
          <w:lang w:val="en-US" w:eastAsia="zh-CN" w:bidi="ar-SA"/>
        </w:rPr>
        <w:pict>
          <v:shape id="直接箭头连接符 67" o:spid="_x0000_s1064" type="#_x0000_t32" style="position:absolute;left:0;flip:x;margin-left:338.1pt;margin-top:480.1pt;height:4.95pt;width:23.9pt;mso-position-horizontal-relative:margin;rotation:17694720f;z-index:25168998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66" o:spid="_x0000_s1065" type="#_x0000_t32" style="position:absolute;left:0;flip:x;margin-left:339.15pt;margin-top:479pt;height:4.95pt;width:23.9pt;mso-position-horizontal-relative:margin;rotation:17694720f;z-index:25169100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65" o:spid="_x0000_s1066" type="#_x0000_t32" style="position:absolute;left:0;flip:x y;margin-left:194.85pt;margin-top:442.35pt;height:24.25pt;width:81.1pt;mso-position-horizontal-relative:margin;rotation:5898240f;z-index:25169203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4" o:spid="_x0000_s1067" style="position:absolute;left:0;margin-left:124.65pt;margin-top:494.15pt;height:40.75pt;width:135.35pt;mso-position-horizontal-relative:margin;rotation:0f;z-index:25169305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p>
                  <w:pPr>
                    <w:spacing w:before="0" w:beforeAutospacing="0" w:after="0" w:afterAutospacing="0" w:line="0" w:lineRule="atLeast"/>
                    <w:ind w:firstLine="0" w:firstLineChars="0"/>
                    <w:jc w:val="left"/>
                    <w:rPr>
                      <w:color w:val="000000"/>
                    </w:rPr>
                  </w:pPr>
                  <w:r>
                    <w:rPr>
                      <w:rFonts w:hint="eastAsia"/>
                      <w:color w:val="000000"/>
                    </w:rPr>
                    <w:t>否则须提供续展证明</w:t>
                  </w:r>
                </w:p>
              </w:txbxContent>
            </v:textbox>
          </v:rect>
        </w:pict>
      </w:r>
      <w:r>
        <w:rPr>
          <w:rFonts w:ascii="宋体" w:hAnsi="宋体" w:eastAsia="宋体" w:cs="Times New Roman"/>
          <w:kern w:val="2"/>
          <w:sz w:val="24"/>
          <w:szCs w:val="24"/>
          <w:lang w:val="en-US" w:eastAsia="zh-CN" w:bidi="ar-SA"/>
        </w:rPr>
        <w:pict>
          <v:shape id="直接箭头连接符 63" o:spid="_x0000_s1068" type="#_x0000_t32" style="position:absolute;left:0;flip:x;margin-left:281.75pt;margin-top:327.5pt;height:32.55pt;width:13.4pt;mso-position-horizontal-relative:margin;rotation:0f;z-index:25169408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2" o:spid="_x0000_s1069" style="position:absolute;left:0;margin-left:127.75pt;margin-top:345.8pt;height:27.75pt;width:150.95pt;mso-position-horizontal-relative:margin;rotation:0f;z-index:251695104;"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rect id="矩形 61" o:spid="_x0000_s1070" style="position:absolute;left:0;margin-left:127.75pt;margin-top:301.55pt;height:27.75pt;width:150.95pt;mso-position-horizontal-relative:margin;rotation:0f;z-index:251696128;"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shape id="直接箭头连接符 60" o:spid="_x0000_s1071" type="#_x0000_t32" style="position:absolute;left:0;flip:x;margin-left:250.9pt;margin-top:232.6pt;height:31.65pt;width:51.65pt;mso-position-horizontal-relative:margin;rotation:0f;z-index:25169715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59" o:spid="_x0000_s1072" style="position:absolute;left:0;margin-top:169.65pt;height:41.65pt;width:141.4pt;mso-position-horizontal:center;mso-position-horizontal-relative:margin;rotation:0f;z-index:251698176;"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color w:val="000000"/>
                    </w:rPr>
                    <w:t>注册</w:t>
                  </w:r>
                  <w:r>
                    <w:rPr>
                      <w:rFonts w:hint="eastAsia"/>
                      <w:color w:val="000000"/>
                    </w:rPr>
                    <w:t>商标图文</w:t>
                  </w:r>
                </w:p>
              </w:txbxContent>
            </v:textbox>
          </v:rect>
        </w:pict>
      </w:r>
      <w:r>
        <w:rPr>
          <w:rFonts w:ascii="宋体" w:hAnsi="宋体" w:eastAsia="宋体" w:cs="Times New Roman"/>
          <w:kern w:val="2"/>
          <w:sz w:val="24"/>
          <w:szCs w:val="24"/>
          <w:lang w:val="en-US" w:eastAsia="zh-CN" w:bidi="ar-SA"/>
        </w:rPr>
        <w:pict>
          <v:shape id="直接箭头连接符 58" o:spid="_x0000_s1073" type="#_x0000_t32" style="position:absolute;left:0;margin-left:348.95pt;margin-top:4.8pt;height:36.85pt;width:0.05pt;rotation:0f;z-index:25169920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57" o:spid="_x0000_s1074" style="position:absolute;left:0;margin-left:283pt;margin-top:40.45pt;height:37.3pt;width:99.75pt;rotation:0f;z-index:251700224;"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图片 56" o:spid="_x0000_s1075" type="#_x0000_t75" style="position:absolute;left:0;margin-top:1.1pt;height:501.3pt;width:364.85pt;mso-position-horizontal:center;mso-position-horizontal-relative:margin;mso-wrap-distance-left:9pt;mso-wrap-distance-right:9pt;rotation:0f;z-index:-251658240;" o:ole="f" fillcolor="#FFFFFF" filled="f" o:preferrelative="t" stroked="f" coordorigin="0,0" coordsize="21600,21600" wrapcoords="0 0 0 21522 21490 21522 21490 0 0 0">
            <v:fill on="f" color2="#FFFFFF" focus="0%"/>
            <v:imagedata gain="65536f" blacklevel="0f" gamma="0" o:title="" r:id="rId11"/>
            <o:lock v:ext="edit" position="f" selection="f" grouping="f" rotation="f" cropping="f" text="f" aspectratio="t"/>
            <w10:wrap type="tight"/>
          </v:shape>
        </w:pict>
      </w:r>
      <w:r>
        <w:rPr>
          <w:rFonts w:ascii="宋体" w:hAnsi="宋体"/>
          <w:sz w:val="24"/>
        </w:rPr>
        <w:br w:type="page"/>
      </w:r>
      <w:r>
        <w:rPr>
          <w:rFonts w:hint="eastAsia" w:ascii="宋体" w:hAnsi="宋体"/>
          <w:sz w:val="24"/>
        </w:rPr>
        <w:t>格式3：续展证明（样例）</w:t>
      </w:r>
    </w:p>
    <w:p>
      <w:pPr>
        <w:widowControl/>
        <w:spacing w:before="0" w:beforeAutospacing="0" w:after="0" w:afterAutospacing="0" w:line="240" w:lineRule="auto"/>
        <w:ind w:firstLine="0" w:firstLineChars="0"/>
        <w:jc w:val="center"/>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55" o:spid="_x0000_s1076" style="position:absolute;left:0;margin-left:224.45pt;margin-top:405.4pt;height:50.3pt;width:145.75pt;rotation:0f;z-index:25170124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矩形 54" o:spid="_x0000_s1077" style="position:absolute;left:0;margin-left:45.2pt;margin-top:6.3pt;height:39.3pt;width:132pt;mso-position-horizontal-relative:margin;rotation:0f;z-index:25170227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矩形 53" o:spid="_x0000_s1078" style="position:absolute;left:0;margin-left:119.15pt;margin-top:202.1pt;height:39.3pt;width:142.85pt;mso-position-horizontal-relative:margin;rotation:0f;z-index:25170329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txbxContent>
            </v:textbox>
          </v:rect>
        </w:pict>
      </w:r>
      <w:r>
        <w:rPr>
          <w:rFonts w:ascii="宋体" w:hAnsi="宋体" w:eastAsia="宋体" w:cs="Times New Roman"/>
          <w:kern w:val="2"/>
          <w:sz w:val="24"/>
          <w:szCs w:val="24"/>
          <w:lang w:val="en-US" w:eastAsia="zh-CN" w:bidi="ar-SA"/>
        </w:rPr>
        <w:pict>
          <v:shape id="直接箭头连接符 52" o:spid="_x0000_s1079" type="#_x0000_t32" style="position:absolute;left:0;flip:y;margin-left:190.6pt;margin-top:162.6pt;height:39.5pt;width:26.5pt;rotation:0f;z-index:25170432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51" o:spid="_x0000_s1080" type="#_x0000_t32" style="position:absolute;left:0;flip:x;margin-left:286.65pt;margin-top:391.65pt;height:4.95pt;width:23.9pt;mso-position-horizontal-relative:margin;rotation:17694720f;z-index:25170534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图片 50" o:spid="_x0000_s1081" type="#_x0000_t75" style="position:absolute;left:0;margin-left:70.35pt;margin-top:39.45pt;height:426.85pt;width:310.35pt;mso-wrap-distance-left:9pt;mso-wrap-distance-right:9pt;rotation:0f;z-index:-251657216;" o:ole="f" fillcolor="#FFFFFF" filled="f" o:preferrelative="t" stroked="f" coordorigin="0,0" coordsize="21600,21600" wrapcoords="0 0 0 21557 21506 21557 21506 0 0 0">
            <v:fill on="f" color2="#FFFFFF" focus="0%"/>
            <v:imagedata gain="65536f" blacklevel="0f" gamma="0" o:title="" r:id="rId12"/>
            <o:lock v:ext="edit" position="f" selection="f" grouping="f" rotation="f" cropping="f" text="f" aspectratio="t"/>
            <w10:wrap type="tight"/>
          </v:shape>
        </w:pict>
      </w:r>
      <w:r>
        <w:rPr>
          <w:rFonts w:ascii="宋体" w:hAnsi="宋体" w:eastAsia="宋体" w:cs="Times New Roman"/>
          <w:kern w:val="2"/>
          <w:sz w:val="24"/>
          <w:szCs w:val="24"/>
          <w:lang w:val="en-US" w:eastAsia="zh-CN" w:bidi="ar-SA"/>
        </w:rPr>
        <w:pict>
          <v:rect id="矩形 49" o:spid="_x0000_s1082" style="position:absolute;left:0;margin-left:176.1pt;margin-top:140.25pt;height:22.35pt;width:82pt;rotation:0f;z-index:251706368;"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48" o:spid="_x0000_s1083" type="#_x0000_t32" style="position:absolute;left:0;flip:x;margin-left:212.95pt;margin-top:46.65pt;height:67.35pt;width:40.8pt;rotation:0f;z-index:25170739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47" o:spid="_x0000_s1084" style="position:absolute;left:0;margin-left:186.15pt;margin-top:7.35pt;height:39.3pt;width:135.15pt;mso-position-horizontal-relative:margin;rotation:0f;z-index:25170841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商标类别：</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矩形 46" o:spid="_x0000_s1085" style="position:absolute;left:0;margin-left:189.25pt;margin-top:114pt;height:22.35pt;width:47.35pt;rotation:0f;z-index:25170944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45" o:spid="_x0000_s1086" type="#_x0000_t32" style="position:absolute;left:0;margin-left:71.95pt;margin-top:47.5pt;height:66.5pt;width:83.8pt;rotation:0f;z-index:25171046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44" o:spid="_x0000_s1087" style="position:absolute;left:0;margin-left:132.05pt;margin-top:114pt;height:22.35pt;width:47.35pt;rotation:0f;z-index:251711488;"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sz w:val="24"/>
        </w:rPr>
        <w:br w:type="page"/>
      </w:r>
      <w:r>
        <w:rPr>
          <w:rFonts w:hint="eastAsia" w:ascii="宋体" w:hAnsi="宋体"/>
          <w:sz w:val="24"/>
        </w:rPr>
        <w:t>格式4：变更证明（样例）</w: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43" o:spid="_x0000_s1088" style="position:absolute;left:0;margin-left:43.1pt;margin-top:6.25pt;height:39.3pt;width:158.75pt;mso-position-horizontal-relative:margin;rotation:0f;z-index:25171251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42" o:spid="_x0000_s1089" style="position:absolute;left:0;margin-left:248.05pt;margin-top:466.7pt;height:50.3pt;width:145.75pt;rotation:0f;z-index:25171353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shape id="直接箭头连接符 41" o:spid="_x0000_s1090" type="#_x0000_t32" style="position:absolute;left:0;margin-left:110.85pt;margin-top:28.3pt;height:77.45pt;width:42.75pt;rotation:0f;z-index:25171456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40" o:spid="_x0000_s1091" style="position:absolute;left:0;margin-left:281.1pt;margin-top:184.05pt;height:63.35pt;width:156.15pt;rotation:0f;z-index:25171558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eastAsia="宋体" w:cs="Times New Roman"/>
          <w:kern w:val="2"/>
          <w:sz w:val="24"/>
          <w:szCs w:val="24"/>
          <w:lang w:val="en-US" w:eastAsia="zh-CN" w:bidi="ar-SA"/>
        </w:rPr>
        <w:pict>
          <v:shape id="直接箭头连接符 39" o:spid="_x0000_s1092" type="#_x0000_t32" style="position:absolute;left:0;flip:x;margin-left:310.25pt;margin-top:451.95pt;height:4.95pt;width:23.9pt;mso-position-horizontal-relative:margin;rotation:17694720f;z-index:25171660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宋体"/>
          <w:kern w:val="2"/>
          <w:sz w:val="24"/>
          <w:szCs w:val="24"/>
          <w:lang w:val="en-US" w:eastAsia="zh-CN" w:bidi="ar-SA"/>
        </w:rPr>
        <w:pict>
          <v:shape id="图片 38" o:spid="_x0000_s1093" type="#_x0000_t75" style="position:absolute;left:0;margin-left:36.45pt;margin-top:5.4pt;height:526.5pt;width:375pt;mso-wrap-distance-left:9pt;mso-wrap-distance-right:9pt;rotation:0f;z-index:-251656192;" o:ole="f" fillcolor="#FFFFFF" filled="f" o:preferrelative="t" stroked="f" coordorigin="0,0" coordsize="21600,21600" wrapcoords="0 0 0 21538 21514 21538 21514 0 0 0">
            <v:fill on="f" color2="#FFFFFF" focus="0%"/>
            <v:imagedata gain="65536f" blacklevel="0f" gamma="0" o:title="" r:id="rId13"/>
            <o:lock v:ext="edit" position="f" selection="f" grouping="f" rotation="f" cropping="f" text="f" aspectratio="t"/>
            <w10:wrap type="tight"/>
          </v:shape>
        </w:pict>
      </w:r>
      <w:r>
        <w:rPr>
          <w:rFonts w:ascii="宋体" w:hAnsi="宋体" w:eastAsia="宋体" w:cs="Times New Roman"/>
          <w:kern w:val="2"/>
          <w:sz w:val="24"/>
          <w:szCs w:val="24"/>
          <w:lang w:val="en-US" w:eastAsia="zh-CN" w:bidi="ar-SA"/>
        </w:rPr>
        <w:pict>
          <v:rect id="矩形 37" o:spid="_x0000_s1094" style="position:absolute;left:0;margin-left:129.9pt;margin-top:105.75pt;height:22.35pt;width:47.35pt;rotation:0f;z-index:25171763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36" o:spid="_x0000_s1095" type="#_x0000_t32" style="position:absolute;left:0;flip:x y;margin-left:249.05pt;margin-top:171.2pt;height:44.55pt;width:32.05pt;mso-position-horizontal-relative:margin;rotation:0f;z-index:25171865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35" o:spid="_x0000_s1096" style="position:absolute;left:0;margin-left:164.15pt;margin-top:134.15pt;height:36.35pt;width:150.95pt;mso-position-horizontal-relative:margin;rotation:0f;z-index:251719680;"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sz w:val="24"/>
        </w:rPr>
        <w:br w:type="page"/>
      </w:r>
    </w:p>
    <w:p>
      <w:pPr>
        <w:widowControl/>
        <w:spacing w:before="0" w:beforeAutospacing="0" w:after="0" w:afterAutospacing="0" w:line="240" w:lineRule="auto"/>
        <w:ind w:firstLine="0" w:firstLineChars="0"/>
        <w:jc w:val="left"/>
        <w:rPr>
          <w:rFonts w:ascii="宋体" w:hAnsi="宋体"/>
          <w:sz w:val="24"/>
        </w:rPr>
      </w:pPr>
      <w:r>
        <w:rPr>
          <w:rFonts w:hint="eastAsia" w:ascii="宋体" w:hAnsi="宋体"/>
          <w:sz w:val="24"/>
        </w:rPr>
        <w:t>格式5：转让证明（样例）</w:t>
      </w:r>
    </w:p>
    <w:p>
      <w:pPr>
        <w:widowControl/>
        <w:spacing w:before="0" w:beforeAutospacing="0" w:after="0" w:afterAutospacing="0" w:line="240" w:lineRule="auto"/>
        <w:ind w:firstLine="0" w:firstLineChars="0"/>
        <w:jc w:val="left"/>
        <w:rPr>
          <w:rFonts w:ascii="宋体" w:hAnsi="宋体"/>
          <w:sz w:val="24"/>
        </w:rPr>
      </w:pPr>
    </w:p>
    <w:p>
      <w:pPr>
        <w:ind w:firstLine="0" w:firstLineChars="0"/>
        <w:rPr>
          <w:rFonts w:ascii="宋体" w:hAnsi="宋体"/>
          <w:sz w:val="24"/>
        </w:rPr>
      </w:pPr>
      <w:r>
        <w:rPr>
          <w:rFonts w:ascii="宋体" w:hAnsi="宋体" w:eastAsia="宋体" w:cs="Times New Roman"/>
          <w:kern w:val="2"/>
          <w:sz w:val="24"/>
          <w:szCs w:val="24"/>
          <w:lang w:val="en-US" w:eastAsia="zh-CN" w:bidi="ar-SA"/>
        </w:rPr>
        <w:pict>
          <v:rect id="矩形 34" o:spid="_x0000_s1097" style="position:absolute;left:0;margin-left:248.45pt;margin-top:476.25pt;height:50.3pt;width:145.75pt;rotation:0f;z-index:25172070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矩形 33" o:spid="_x0000_s1098" style="position:absolute;left:0;margin-left:38.3pt;margin-top:1.65pt;height:39.3pt;width:158.75pt;mso-position-horizontal-relative:margin;rotation:0f;z-index:25172172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矩形 32" o:spid="_x0000_s1099" style="position:absolute;left:0;margin-left:125.1pt;margin-top:120.15pt;height:22.35pt;width:47.35pt;rotation:0f;z-index:25172275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31" o:spid="_x0000_s1100" type="#_x0000_t32" style="position:absolute;left:0;margin-left:106.05pt;margin-top:42.7pt;height:77.45pt;width:42.75pt;rotation:0f;z-index:25172377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30" o:spid="_x0000_s1101" style="position:absolute;left:0;margin-left:233.3pt;margin-top:233pt;height:41.75pt;width:156.15pt;rotation:0f;z-index:25172480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eastAsia="宋体" w:cs="Times New Roman"/>
          <w:kern w:val="2"/>
          <w:sz w:val="24"/>
          <w:szCs w:val="24"/>
          <w:lang w:val="en-US" w:eastAsia="zh-CN" w:bidi="ar-SA"/>
        </w:rPr>
        <w:pict>
          <v:shape id="直接箭头连接符 29" o:spid="_x0000_s1102" type="#_x0000_t32" style="position:absolute;left:0;flip:x y;margin-left:245.35pt;margin-top:202.05pt;height:31pt;width:23.45pt;mso-position-horizontal-relative:margin;rotation:0f;z-index:25172582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28" o:spid="_x0000_s1103" style="position:absolute;left:0;margin-left:136.1pt;margin-top:153.15pt;height:49.45pt;width:226.8pt;mso-position-horizontal-relative:margin;rotation:0f;z-index:251726848;"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shape id="直接箭头连接符 27" o:spid="_x0000_s1104" type="#_x0000_t32" style="position:absolute;left:0;flip:x;margin-left:295.25pt;margin-top:459.7pt;height:4.95pt;width:23.9pt;mso-position-horizontal-relative:margin;rotation:17694720f;z-index:25172787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宋体"/>
          <w:kern w:val="2"/>
          <w:sz w:val="24"/>
          <w:szCs w:val="24"/>
          <w:lang w:val="en-US" w:eastAsia="zh-CN" w:bidi="ar-SA"/>
        </w:rPr>
        <w:pict>
          <v:shape id="图片 26" o:spid="_x0000_s1105" type="#_x0000_t75" style="position:absolute;left:0;margin-left:34.7pt;margin-top:20.9pt;height:516pt;width:375pt;mso-wrap-distance-left:9pt;mso-wrap-distance-right:9pt;rotation:0f;z-index:-251655168;" o:ole="f" fillcolor="#FFFFFF" filled="f" o:preferrelative="t" stroked="f" coordorigin="0,0" coordsize="21600,21600" wrapcoords="0 0 0 21537 21514 21537 21514 0 0 0">
            <v:fill on="f" color2="#FFFFFF" focus="0%"/>
            <v:imagedata gain="65536f" blacklevel="0f" gamma="0" o:title="" r:id="rId14"/>
            <o:lock v:ext="edit" position="f" selection="f" grouping="f" rotation="f" cropping="f" text="f" aspectratio="t"/>
            <w10:wrap type="tight"/>
          </v:shape>
        </w:pict>
      </w:r>
      <w:r>
        <w:rPr>
          <w:rFonts w:hint="eastAsia" w:ascii="宋体" w:hAnsi="宋体"/>
          <w:sz w:val="24"/>
        </w:rPr>
        <w:br w:type="page"/>
      </w:r>
      <w:r>
        <w:rPr>
          <w:rFonts w:hint="eastAsia" w:ascii="宋体" w:hAnsi="宋体"/>
          <w:sz w:val="24"/>
        </w:rPr>
        <w:t>格式6：中国人民银行征信中心开具的企业信用报告（首页样例）</w:t>
      </w:r>
    </w:p>
    <w:p>
      <w:pPr>
        <w:widowControl/>
        <w:ind w:firstLine="0" w:firstLineChars="0"/>
        <w:jc w:val="left"/>
        <w:rPr>
          <w:rFonts w:ascii="宋体" w:hAnsi="宋体"/>
          <w:sz w:val="24"/>
        </w:rPr>
      </w:pPr>
    </w:p>
    <w:p>
      <w:pPr>
        <w:widowControl/>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25" o:spid="_x0000_s1106" style="position:absolute;left:0;margin-left:191.4pt;margin-top:338pt;height:22.35pt;width:47.35pt;rotation:0f;z-index:25172889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rect id="矩形 24" o:spid="_x0000_s1107" style="position:absolute;left:0;margin-left:126.45pt;margin-top:403.2pt;height:39.3pt;width:133.8pt;mso-position-horizontal-relative:margin;rotation:0f;z-index:25172992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报告时间为2023年内</w:t>
                  </w:r>
                </w:p>
              </w:txbxContent>
            </v:textbox>
          </v:rect>
        </w:pict>
      </w:r>
      <w:r>
        <w:rPr>
          <w:rFonts w:ascii="宋体" w:hAnsi="宋体" w:eastAsia="宋体" w:cs="Times New Roman"/>
          <w:kern w:val="2"/>
          <w:sz w:val="24"/>
          <w:szCs w:val="24"/>
          <w:lang w:val="en-US" w:eastAsia="zh-CN" w:bidi="ar-SA"/>
        </w:rPr>
        <w:pict>
          <v:shape id="直接箭头连接符 23" o:spid="_x0000_s1108" type="#_x0000_t32" style="position:absolute;left:0;flip:y;margin-left:193.35pt;margin-top:363.2pt;height:40pt;width:17.15pt;rotation:0f;z-index:25173094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仿宋_GB2312" w:hAnsi="仿宋" w:eastAsia="仿宋_GB2312" w:cs="仿宋"/>
          <w:kern w:val="2"/>
          <w:sz w:val="21"/>
          <w:szCs w:val="24"/>
          <w:lang w:val="en-US" w:eastAsia="zh-CN" w:bidi="ar-SA"/>
        </w:rPr>
        <w:pict>
          <v:rect id="矩形 1106" o:spid="_x0000_s1109" style="height:464.45pt;width:441.75pt;rotation:0f;" o:ole="f" fillcolor="#FFFFFF" filled="t" o:preferrelative="t" stroked="f" coordsize="21600,21600">
            <v:fill type="frame" on="t" color2="#FFFFFF" o:title="" focus="0%" rotate="t" r:id="rId15"/>
            <v:imagedata gain="65536f" blacklevel="0f" gamma="0"/>
            <o:lock v:ext="edit" position="f" selection="f" grouping="f" rotation="t" cropping="f" text="f" aspectratio="f"/>
            <w10:wrap type="none"/>
            <w10:anchorlock/>
          </v:rect>
        </w:pict>
      </w:r>
    </w:p>
    <w:p>
      <w:pPr>
        <w:widowControl/>
        <w:spacing w:before="0" w:beforeAutospacing="0" w:after="0" w:afterAutospacing="0" w:line="240" w:lineRule="auto"/>
        <w:ind w:firstLine="0" w:firstLineChars="0"/>
        <w:jc w:val="left"/>
        <w:rPr>
          <w:rFonts w:ascii="宋体" w:hAnsi="宋体"/>
          <w:szCs w:val="21"/>
        </w:rPr>
      </w:pPr>
      <w:r>
        <w:rPr>
          <w:rFonts w:ascii="宋体" w:hAnsi="宋体"/>
          <w:sz w:val="24"/>
        </w:rPr>
        <w:br w:type="page"/>
      </w:r>
      <w:r>
        <w:rPr>
          <w:rFonts w:hint="eastAsia" w:ascii="宋体" w:hAnsi="宋体"/>
          <w:sz w:val="24"/>
        </w:rPr>
        <w:t>格式7：廉洁诚信承诺书</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廉洁诚信承诺书</w:t>
      </w:r>
    </w:p>
    <w:p>
      <w:pPr>
        <w:widowControl/>
        <w:spacing w:before="0" w:beforeAutospacing="0" w:after="0" w:afterAutospacing="0" w:line="360" w:lineRule="exact"/>
        <w:ind w:firstLine="0" w:firstLineChars="0"/>
        <w:jc w:val="left"/>
        <w:rPr>
          <w:rFonts w:ascii="宋体" w:hAnsi="宋体"/>
          <w:bCs/>
          <w:szCs w:val="21"/>
        </w:rPr>
      </w:pPr>
      <w:r>
        <w:rPr>
          <w:rFonts w:hint="eastAsia" w:ascii="宋体" w:hAnsi="宋体"/>
          <w:bCs/>
          <w:szCs w:val="21"/>
        </w:rPr>
        <w:t>致：珠海市珠港机场管理有限公司：</w:t>
      </w:r>
    </w:p>
    <w:p>
      <w:pPr>
        <w:spacing w:before="0" w:beforeAutospacing="0" w:after="0" w:afterAutospacing="0" w:line="360" w:lineRule="exact"/>
        <w:ind w:firstLine="420"/>
        <w:jc w:val="left"/>
        <w:rPr>
          <w:rFonts w:ascii="宋体" w:hAnsi="宋体"/>
          <w:szCs w:val="21"/>
        </w:rPr>
      </w:pPr>
      <w:r>
        <w:rPr>
          <w:rFonts w:hint="eastAsia" w:ascii="宋体" w:hAnsi="宋体"/>
          <w:szCs w:val="21"/>
        </w:rPr>
        <w:t>为保障招商工作公平、公开、公正开展，推进廉洁诚信建设，预防商业贿赂和不正当竞争，保障招商中各方的合法权益，我公司在参与珠港机场管理有限公司（以下简称机场公司）</w:t>
      </w:r>
      <w:r>
        <w:rPr>
          <w:rFonts w:hint="eastAsia" w:ascii="宋体" w:hAnsi="宋体"/>
          <w:szCs w:val="21"/>
          <w:u w:val="single"/>
        </w:rPr>
        <w:t>珠海机场到达大厅1AH-F-02号餐饮场地公开招商项目</w:t>
      </w:r>
      <w:r>
        <w:rPr>
          <w:rFonts w:hint="eastAsia" w:ascii="宋体" w:hAnsi="宋体"/>
          <w:szCs w:val="21"/>
        </w:rPr>
        <w:t>招商工作时自愿做出如下承诺：</w:t>
      </w:r>
    </w:p>
    <w:p>
      <w:pPr>
        <w:spacing w:before="0" w:beforeAutospacing="0" w:after="0" w:afterAutospacing="0" w:line="360" w:lineRule="exact"/>
        <w:ind w:left="-2" w:firstLine="420"/>
        <w:rPr>
          <w:rFonts w:ascii="宋体" w:hAnsi="宋体"/>
          <w:szCs w:val="21"/>
        </w:rPr>
      </w:pPr>
      <w:r>
        <w:rPr>
          <w:rFonts w:hint="eastAsia" w:ascii="宋体" w:hAnsi="宋体"/>
          <w:szCs w:val="21"/>
        </w:rPr>
        <w:t>一、严格遵守国家法律法规。坚持廉洁、诚信的原则，恪守商业道德和职业道德规范，不从事并抵制不廉洁、不诚信的行为。</w:t>
      </w:r>
    </w:p>
    <w:p>
      <w:pPr>
        <w:spacing w:before="0" w:beforeAutospacing="0" w:after="0" w:afterAutospacing="0" w:line="360" w:lineRule="exact"/>
        <w:ind w:left="-2" w:firstLine="420"/>
        <w:rPr>
          <w:rFonts w:ascii="宋体" w:hAnsi="宋体"/>
          <w:szCs w:val="21"/>
        </w:rPr>
      </w:pPr>
      <w:r>
        <w:rPr>
          <w:rFonts w:hint="eastAsia" w:ascii="宋体" w:hAnsi="宋体"/>
          <w:szCs w:val="21"/>
        </w:rPr>
        <w:t>二、严格杜绝以下行为：</w:t>
      </w:r>
    </w:p>
    <w:p>
      <w:pPr>
        <w:spacing w:before="0" w:beforeAutospacing="0" w:after="0" w:afterAutospacing="0" w:line="360" w:lineRule="exact"/>
        <w:ind w:firstLine="420"/>
        <w:rPr>
          <w:rFonts w:ascii="宋体" w:hAnsi="宋体"/>
          <w:b/>
          <w:color w:val="FF0000"/>
          <w:szCs w:val="21"/>
        </w:rPr>
      </w:pPr>
      <w:r>
        <w:rPr>
          <w:rFonts w:hint="eastAsia" w:ascii="宋体" w:hAnsi="宋体"/>
          <w:szCs w:val="21"/>
        </w:rPr>
        <w:t>（一）给予或以借用等名义向机场公司有关工作人员、中介服务机构有关工作人员、评审小组成员、其它评审人员提供财物或其它财产性权利；</w:t>
      </w:r>
    </w:p>
    <w:p>
      <w:pPr>
        <w:spacing w:before="0" w:beforeAutospacing="0" w:after="0" w:afterAutospacing="0" w:line="360" w:lineRule="exact"/>
        <w:ind w:firstLine="420"/>
        <w:rPr>
          <w:rFonts w:ascii="宋体" w:hAnsi="宋体"/>
          <w:szCs w:val="21"/>
        </w:rPr>
      </w:pPr>
      <w:r>
        <w:rPr>
          <w:rFonts w:hint="eastAsia" w:ascii="宋体" w:hAnsi="宋体"/>
          <w:szCs w:val="21"/>
        </w:rPr>
        <w:t>（二）向机场公司有关工作人员、中介服务机构有关工作人员、评审小组成员、其它评审人员提供礼品、宴请以及旅游、健身、娱乐等活动安排；</w:t>
      </w:r>
    </w:p>
    <w:p>
      <w:pPr>
        <w:spacing w:before="0" w:beforeAutospacing="0" w:after="0" w:afterAutospacing="0" w:line="360" w:lineRule="exact"/>
        <w:ind w:firstLine="420"/>
        <w:rPr>
          <w:rFonts w:ascii="宋体" w:hAnsi="宋体"/>
          <w:szCs w:val="21"/>
        </w:rPr>
      </w:pPr>
      <w:r>
        <w:rPr>
          <w:rFonts w:hint="eastAsia" w:ascii="宋体" w:hAnsi="宋体"/>
          <w:szCs w:val="21"/>
        </w:rPr>
        <w:t>（三）向机场公司有关工作人员、中介服务机构有关工作人员、评审小组成员、其它评审人员赠送礼金、各种有价证券、支付凭证；</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（四）支付、报销应由机场公司有关工作人员、中介服务机构有关工作人员、评审小组成员、其它评审人员负担的费用、票据； </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pPr>
        <w:spacing w:before="0" w:beforeAutospacing="0" w:after="0" w:afterAutospacing="0" w:line="360" w:lineRule="exact"/>
        <w:ind w:firstLine="420"/>
        <w:rPr>
          <w:rFonts w:ascii="宋体" w:hAnsi="宋体"/>
          <w:szCs w:val="21"/>
        </w:rPr>
      </w:pPr>
      <w:r>
        <w:rPr>
          <w:rFonts w:hint="eastAsia" w:ascii="宋体" w:hAnsi="宋体"/>
          <w:szCs w:val="21"/>
        </w:rPr>
        <w:t>（六）其他影响招商活动依法、公正开展及损害机场公司经济利益、形象和声誉的不廉洁、不诚信行为。</w:t>
      </w:r>
    </w:p>
    <w:p>
      <w:pPr>
        <w:spacing w:before="0" w:beforeAutospacing="0" w:after="0" w:afterAutospacing="0" w:line="360" w:lineRule="exact"/>
        <w:ind w:firstLine="420"/>
        <w:rPr>
          <w:rFonts w:ascii="宋体" w:hAnsi="宋体"/>
          <w:szCs w:val="21"/>
        </w:rPr>
      </w:pPr>
      <w:r>
        <w:rPr>
          <w:rFonts w:hint="eastAsia" w:ascii="宋体" w:hAnsi="宋体"/>
          <w:szCs w:val="21"/>
        </w:rPr>
        <w:t>三、如违反以上承诺，我单位自愿接受机场公司依据有关规定对我公司进行严肃处理</w:t>
      </w:r>
      <w:r>
        <w:rPr>
          <w:rFonts w:ascii="宋体" w:hAnsi="宋体"/>
          <w:szCs w:val="21"/>
        </w:rPr>
        <w:t>（包括但不限于取消</w:t>
      </w:r>
      <w:r>
        <w:rPr>
          <w:rFonts w:hint="eastAsia" w:ascii="宋体" w:hAnsi="宋体"/>
          <w:szCs w:val="21"/>
        </w:rPr>
        <w:t>参与招商</w:t>
      </w:r>
      <w:r>
        <w:rPr>
          <w:rFonts w:ascii="宋体" w:hAnsi="宋体"/>
          <w:szCs w:val="21"/>
        </w:rPr>
        <w:t>资格、</w:t>
      </w:r>
      <w:r>
        <w:rPr>
          <w:rFonts w:hint="eastAsia" w:ascii="宋体" w:hAnsi="宋体"/>
          <w:szCs w:val="21"/>
        </w:rPr>
        <w:t>成交</w:t>
      </w:r>
      <w:r>
        <w:rPr>
          <w:rFonts w:ascii="宋体" w:hAnsi="宋体"/>
          <w:szCs w:val="21"/>
        </w:rPr>
        <w:t>资格以及终止合同等）</w:t>
      </w:r>
      <w:r>
        <w:rPr>
          <w:rFonts w:hint="eastAsia" w:ascii="宋体" w:hAnsi="宋体"/>
          <w:szCs w:val="21"/>
        </w:rPr>
        <w:t>，并赔偿机场公司的全部损失。任何第三方因我单位违反以上承诺而向机场公司索赔或主张权利的，所有责任及后果均由我单位独自承担。</w:t>
      </w:r>
    </w:p>
    <w:p>
      <w:pPr>
        <w:spacing w:before="0" w:beforeAutospacing="0" w:after="0" w:afterAutospacing="0" w:line="360" w:lineRule="exact"/>
        <w:ind w:firstLine="420"/>
        <w:rPr>
          <w:rFonts w:ascii="宋体" w:hAnsi="宋体"/>
          <w:szCs w:val="21"/>
        </w:rPr>
      </w:pPr>
      <w:r>
        <w:rPr>
          <w:rFonts w:hint="eastAsia" w:ascii="宋体" w:hAnsi="宋体"/>
          <w:szCs w:val="21"/>
        </w:rPr>
        <w:t>四、如机场公司有关工作人员、中介服务机构有关工作人员、评审小组成员、其它评审人员发生不廉洁、不诚信行为，我单位有义务及时向机场公司监督检查部门举报或投诉。</w:t>
      </w:r>
    </w:p>
    <w:p>
      <w:pPr>
        <w:spacing w:before="0" w:beforeAutospacing="0" w:after="0" w:afterAutospacing="0" w:line="360" w:lineRule="exact"/>
        <w:ind w:firstLine="420"/>
        <w:rPr>
          <w:rFonts w:ascii="宋体" w:hAnsi="宋体"/>
          <w:szCs w:val="21"/>
        </w:rPr>
      </w:pPr>
      <w:r>
        <w:rPr>
          <w:rFonts w:hint="eastAsia" w:ascii="宋体" w:hAnsi="宋体"/>
          <w:szCs w:val="21"/>
        </w:rPr>
        <w:t>五、本廉洁诚信承诺书为我单位响应此次招商项目正式文件的附件，经我单位法定代表人或其授权委托人签署并加盖我单位公章后生效。</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机场公司监督检查部门举报渠道：</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地址：珠海市珠海机场候机楼三楼珠港机场管理有限公司审计部</w:t>
      </w:r>
    </w:p>
    <w:p>
      <w:pPr>
        <w:spacing w:before="0" w:beforeAutospacing="0" w:after="0" w:afterAutospacing="0" w:line="360" w:lineRule="exact"/>
        <w:ind w:firstLine="420"/>
        <w:rPr>
          <w:rFonts w:ascii="宋体" w:hAnsi="宋体" w:cs="仿宋"/>
          <w:szCs w:val="21"/>
          <w:u w:val="single"/>
        </w:rPr>
      </w:pPr>
      <w:r>
        <w:rPr>
          <w:rFonts w:hint="eastAsia" w:ascii="宋体" w:hAnsi="宋体" w:cs="仿宋"/>
          <w:szCs w:val="21"/>
        </w:rPr>
        <w:t>电子邮箱：</w:t>
      </w:r>
      <w:r>
        <w:rPr>
          <w:rFonts w:hint="eastAsia" w:ascii="宋体" w:hAnsi="宋体" w:cs="仿宋"/>
          <w:szCs w:val="21"/>
          <w:u w:val="single"/>
        </w:rPr>
        <w:t>yangminghui@zhairport.net</w:t>
      </w:r>
    </w:p>
    <w:p>
      <w:pPr>
        <w:spacing w:before="0" w:beforeAutospacing="0" w:after="0" w:afterAutospacing="0" w:line="360" w:lineRule="exact"/>
        <w:ind w:firstLine="420"/>
        <w:rPr>
          <w:rFonts w:ascii="宋体" w:hAnsi="宋体"/>
          <w:szCs w:val="21"/>
        </w:rPr>
      </w:pPr>
      <w:r>
        <w:rPr>
          <w:rFonts w:hint="eastAsia" w:ascii="宋体" w:hAnsi="宋体" w:cs="仿宋"/>
          <w:szCs w:val="21"/>
        </w:rPr>
        <w:t>举报电话：</w:t>
      </w:r>
      <w:r>
        <w:rPr>
          <w:rFonts w:hint="eastAsia" w:ascii="宋体" w:hAnsi="宋体" w:cs="仿宋"/>
          <w:szCs w:val="21"/>
          <w:u w:val="single"/>
        </w:rPr>
        <w:t>0756-7778231</w:t>
      </w:r>
    </w:p>
    <w:p>
      <w:pPr>
        <w:spacing w:before="0" w:beforeAutospacing="0" w:after="0" w:afterAutospacing="0" w:line="360" w:lineRule="exact"/>
        <w:ind w:firstLine="424" w:firstLineChars="202"/>
        <w:jc w:val="left"/>
        <w:rPr>
          <w:rFonts w:ascii="宋体" w:hAnsi="宋体"/>
          <w:szCs w:val="21"/>
        </w:rPr>
      </w:pP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 xml:space="preserve">承诺单位：（盖章）            </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法定代表人或其授权委托人：（签字）</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日期：     年   月  日</w:t>
      </w:r>
    </w:p>
    <w:p>
      <w:pPr>
        <w:ind w:firstLine="0" w:firstLineChars="0"/>
        <w:rPr>
          <w:rFonts w:ascii="宋体" w:hAnsi="宋体"/>
          <w:szCs w:val="21"/>
        </w:rPr>
      </w:pPr>
      <w:r>
        <w:rPr>
          <w:rFonts w:hint="eastAsia" w:ascii="宋体" w:hAnsi="宋体"/>
          <w:b/>
          <w:szCs w:val="21"/>
        </w:rPr>
        <w:br w:type="page"/>
      </w:r>
      <w:r>
        <w:rPr>
          <w:rFonts w:hint="eastAsia" w:ascii="宋体" w:hAnsi="宋体"/>
          <w:sz w:val="24"/>
        </w:rPr>
        <w:t>格式8：</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关于认可本项目招商的声明函</w:t>
      </w:r>
    </w:p>
    <w:p>
      <w:pPr>
        <w:spacing w:line="420" w:lineRule="exact"/>
        <w:ind w:firstLine="560"/>
        <w:jc w:val="center"/>
        <w:rPr>
          <w:rFonts w:ascii="宋体" w:hAnsi="宋体"/>
          <w:sz w:val="28"/>
          <w:szCs w:val="28"/>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before="0" w:beforeAutospacing="0" w:after="0" w:afterAutospacing="0" w:line="240" w:lineRule="auto"/>
        <w:ind w:firstLine="0" w:firstLineChars="0"/>
        <w:rPr>
          <w:rFonts w:ascii="宋体" w:hAnsi="宋体"/>
          <w:sz w:val="24"/>
        </w:rPr>
      </w:pPr>
    </w:p>
    <w:p>
      <w:pPr>
        <w:spacing w:before="0" w:beforeAutospacing="0" w:after="0" w:afterAutospacing="0" w:line="240" w:lineRule="auto"/>
        <w:ind w:firstLine="420" w:firstLineChars="0"/>
        <w:rPr>
          <w:rFonts w:ascii="宋体" w:hAnsi="宋体"/>
          <w:sz w:val="24"/>
        </w:rPr>
      </w:pPr>
      <w:r>
        <w:rPr>
          <w:rFonts w:hint="eastAsia" w:ascii="宋体" w:hAnsi="宋体"/>
          <w:sz w:val="24"/>
        </w:rPr>
        <w:t>对于贵公司2023年4月</w:t>
      </w:r>
      <w:r>
        <w:rPr>
          <w:rFonts w:ascii="宋体" w:hAnsi="宋体"/>
          <w:sz w:val="24"/>
        </w:rPr>
        <w:t xml:space="preserve"> </w:t>
      </w:r>
      <w:r>
        <w:rPr>
          <w:rFonts w:hint="eastAsia" w:ascii="宋体" w:hAnsi="宋体"/>
          <w:sz w:val="24"/>
        </w:rPr>
        <w:t>27日发出的珠海机场到达大厅1AH-F-02号餐饮场地公开招商项目招商文件，本签字人愿意参加贵公司就到达大厅1AH-F-02号餐饮场地公开招商项目进行报价，郑重声明认可本项目采用之招商方式，并承诺不因招商方式而发生任何法律上的异议。</w:t>
      </w:r>
    </w:p>
    <w:p>
      <w:pPr>
        <w:spacing w:before="0" w:beforeAutospacing="0" w:after="0" w:afterAutospacing="0" w:line="240" w:lineRule="auto"/>
        <w:ind w:firstLine="420" w:firstLineChars="175"/>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我公司确认已详细阅读并完全理解和接受全部招商文件的一切规定和要求。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我公司报价为闭口价，即在报价有效期，该报价固定不变。</w:t>
      </w:r>
    </w:p>
    <w:p>
      <w:pPr>
        <w:spacing w:before="0" w:beforeAutospacing="0" w:after="0" w:afterAutospacing="0" w:line="240" w:lineRule="auto"/>
        <w:ind w:firstLine="420" w:firstLineChars="175"/>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若成为成交人，我公司将按照招商文件及我公司响应文件的具体规定与贵公司签订租赁合同，并且严格履行该合同义务，提供优质的服务。</w:t>
      </w:r>
    </w:p>
    <w:p>
      <w:pPr>
        <w:spacing w:before="0" w:beforeAutospacing="0" w:after="0" w:afterAutospacing="0" w:line="240" w:lineRule="auto"/>
        <w:ind w:firstLine="420" w:firstLineChars="175"/>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在整个招商过程中，我公司若有违规行为，贵公司可按招商文件的规定给予惩罚，我公司完全接受。</w:t>
      </w:r>
    </w:p>
    <w:p>
      <w:pPr>
        <w:spacing w:before="0" w:beforeAutospacing="0" w:after="0" w:afterAutospacing="0" w:line="240" w:lineRule="auto"/>
        <w:ind w:firstLine="420" w:firstLineChars="175"/>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招商过程中及招商结束后，我公司保证遵守招商文件的相关保密要求。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6.</w:t>
      </w:r>
      <w:r>
        <w:rPr>
          <w:rFonts w:hint="eastAsia" w:ascii="宋体" w:hAnsi="宋体"/>
          <w:sz w:val="24"/>
        </w:rPr>
        <w:tab/>
      </w:r>
      <w:r>
        <w:rPr>
          <w:rFonts w:hint="eastAsia" w:ascii="宋体" w:hAnsi="宋体"/>
          <w:sz w:val="24"/>
        </w:rPr>
        <w:t>响应文件中所有关于响应人资格的文件、证明、陈述均是真实的、准确的。若有违背，我公司承担由此而产生的一切后果。</w:t>
      </w:r>
    </w:p>
    <w:p>
      <w:pPr>
        <w:spacing w:before="0" w:beforeAutospacing="0" w:after="0" w:afterAutospacing="0" w:line="240" w:lineRule="auto"/>
        <w:ind w:firstLine="420" w:firstLineChars="175"/>
        <w:rPr>
          <w:rFonts w:ascii="宋体" w:hAnsi="宋体"/>
          <w:sz w:val="24"/>
        </w:rPr>
      </w:pPr>
      <w:r>
        <w:rPr>
          <w:rFonts w:hint="eastAsia" w:ascii="宋体" w:hAnsi="宋体"/>
          <w:sz w:val="24"/>
        </w:rPr>
        <w:t>7.</w:t>
      </w:r>
      <w:r>
        <w:rPr>
          <w:rFonts w:hint="eastAsia" w:ascii="宋体" w:hAnsi="宋体"/>
          <w:sz w:val="24"/>
        </w:rPr>
        <w:tab/>
      </w:r>
      <w:r>
        <w:rPr>
          <w:rFonts w:hint="eastAsia" w:ascii="宋体" w:hAnsi="宋体"/>
          <w:sz w:val="24"/>
        </w:rPr>
        <w:t>我公司同意贵公司无须从我公司或任何响应人中选择成交人，并无需对评审过程和结果作任何解释。</w:t>
      </w:r>
    </w:p>
    <w:p>
      <w:pPr>
        <w:spacing w:before="0" w:beforeAutospacing="0" w:after="0" w:afterAutospacing="0" w:line="240" w:lineRule="auto"/>
        <w:ind w:firstLine="420" w:firstLineChars="175"/>
        <w:rPr>
          <w:rFonts w:ascii="宋体" w:hAnsi="宋体"/>
          <w:sz w:val="24"/>
        </w:rPr>
      </w:pPr>
      <w:r>
        <w:rPr>
          <w:rFonts w:hint="eastAsia" w:ascii="宋体" w:hAnsi="宋体"/>
          <w:sz w:val="24"/>
        </w:rPr>
        <w:t>8.</w:t>
      </w:r>
      <w:r>
        <w:rPr>
          <w:rFonts w:hint="eastAsia" w:ascii="宋体" w:hAnsi="宋体"/>
          <w:sz w:val="24"/>
        </w:rPr>
        <w:tab/>
      </w:r>
      <w:r>
        <w:rPr>
          <w:rFonts w:hint="eastAsia" w:ascii="宋体" w:hAnsi="宋体"/>
          <w:sz w:val="24"/>
        </w:rPr>
        <w:t>本函与合同具有同等的法律效力。</w:t>
      </w: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r>
        <w:rPr>
          <w:rFonts w:hint="eastAsia" w:ascii="宋体" w:hAnsi="宋体"/>
          <w:sz w:val="24"/>
        </w:rPr>
        <w:t>报名人名称和地址：                  法定代表人或授权代理人：</w:t>
      </w:r>
    </w:p>
    <w:p>
      <w:pPr>
        <w:spacing w:before="0" w:beforeAutospacing="0" w:after="0" w:afterAutospacing="0" w:line="240" w:lineRule="auto"/>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before="0" w:beforeAutospacing="0" w:after="0" w:afterAutospacing="0" w:line="240" w:lineRule="auto"/>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before="0" w:beforeAutospacing="0" w:after="0" w:afterAutospacing="0" w:line="240" w:lineRule="auto"/>
        <w:ind w:firstLine="0" w:firstLineChars="0"/>
        <w:jc w:val="center"/>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（加盖公章）</w:t>
      </w:r>
    </w:p>
    <w:p>
      <w:pPr>
        <w:spacing w:before="0" w:beforeAutospacing="0" w:after="0" w:afterAutospacing="0" w:line="240" w:lineRule="auto"/>
        <w:ind w:firstLine="0" w:firstLineChars="0"/>
        <w:jc w:val="right"/>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tabs>
          <w:tab w:val="left" w:pos="993"/>
        </w:tabs>
        <w:spacing w:before="0" w:beforeAutospacing="0" w:after="0" w:afterAutospacing="0" w:line="240" w:lineRule="auto"/>
        <w:ind w:left="420" w:firstLine="0" w:firstLineChars="0"/>
        <w:rPr>
          <w:rFonts w:ascii="宋体" w:hAnsi="宋体"/>
          <w:sz w:val="24"/>
        </w:rPr>
      </w:pPr>
      <w:r>
        <w:rPr>
          <w:rFonts w:ascii="宋体" w:hAnsi="宋体"/>
          <w:sz w:val="24"/>
        </w:rPr>
        <w:br w:type="page"/>
      </w:r>
      <w:r>
        <w:rPr>
          <w:rFonts w:hint="eastAsia" w:ascii="宋体" w:hAnsi="宋体"/>
          <w:sz w:val="24"/>
        </w:rPr>
        <w:t>格式9：</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关于资格的声明函</w:t>
      </w:r>
    </w:p>
    <w:p>
      <w:pPr>
        <w:spacing w:line="420" w:lineRule="exact"/>
        <w:ind w:firstLine="420"/>
        <w:rPr>
          <w:rFonts w:ascii="宋体" w:hAnsi="宋体"/>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line="420" w:lineRule="exact"/>
        <w:ind w:firstLine="480"/>
        <w:rPr>
          <w:rFonts w:ascii="宋体" w:hAnsi="宋体"/>
          <w:sz w:val="24"/>
        </w:rPr>
      </w:pPr>
    </w:p>
    <w:p>
      <w:pPr>
        <w:spacing w:line="420" w:lineRule="exact"/>
        <w:ind w:firstLine="480"/>
        <w:rPr>
          <w:rFonts w:ascii="宋体" w:hAnsi="宋体"/>
          <w:sz w:val="24"/>
          <w:u w:val="single"/>
        </w:rPr>
      </w:pPr>
      <w:r>
        <w:rPr>
          <w:rFonts w:hint="eastAsia" w:ascii="宋体" w:hAnsi="宋体"/>
          <w:sz w:val="24"/>
        </w:rPr>
        <w:t>对于贵公司2023年4月27日招商文件编号ZGAP-GKZS-2023-003的邀请，本签字人愿意参加贵公司就珠海机场到达大厅1AH-F-02号餐饮场地公开招商项目进行报价，提供招商项目要求中规定的所有报价文件，并证明提交的资格文件和说明是准确的和真实的。</w:t>
      </w:r>
    </w:p>
    <w:p>
      <w:pPr>
        <w:spacing w:line="420" w:lineRule="exact"/>
        <w:ind w:firstLine="480"/>
        <w:rPr>
          <w:rFonts w:ascii="宋体" w:hAnsi="宋体"/>
          <w:sz w:val="24"/>
        </w:rPr>
      </w:pPr>
    </w:p>
    <w:p>
      <w:pPr>
        <w:spacing w:line="420" w:lineRule="exact"/>
        <w:ind w:firstLine="480"/>
        <w:rPr>
          <w:rFonts w:ascii="宋体" w:hAnsi="宋体"/>
          <w:sz w:val="24"/>
        </w:rPr>
      </w:pPr>
      <w:r>
        <w:rPr>
          <w:rFonts w:hint="eastAsia" w:ascii="宋体" w:hAnsi="宋体"/>
          <w:sz w:val="24"/>
        </w:rPr>
        <w:t>本签字人确认资格文件中的说明是真实的、准确的。</w:t>
      </w:r>
    </w:p>
    <w:p>
      <w:pPr>
        <w:spacing w:line="560" w:lineRule="exact"/>
        <w:ind w:firstLine="480"/>
        <w:rPr>
          <w:rFonts w:ascii="宋体" w:hAnsi="宋体"/>
          <w:sz w:val="24"/>
        </w:rPr>
      </w:pPr>
    </w:p>
    <w:p>
      <w:pPr>
        <w:spacing w:line="560" w:lineRule="exact"/>
        <w:ind w:firstLine="480"/>
        <w:rPr>
          <w:rFonts w:ascii="宋体" w:hAnsi="宋体"/>
          <w:sz w:val="24"/>
        </w:rPr>
      </w:pPr>
      <w:r>
        <w:rPr>
          <w:rFonts w:hint="eastAsia" w:ascii="宋体" w:hAnsi="宋体"/>
          <w:sz w:val="24"/>
        </w:rPr>
        <w:t>报名人名称和地址：                  法定代表人或授权代理人：</w:t>
      </w:r>
    </w:p>
    <w:p>
      <w:pPr>
        <w:spacing w:line="560" w:lineRule="exact"/>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line="560" w:lineRule="exact"/>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line="560" w:lineRule="exact"/>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line="560" w:lineRule="exact"/>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line="560" w:lineRule="exact"/>
        <w:ind w:firstLine="480"/>
        <w:rPr>
          <w:rFonts w:ascii="宋体" w:hAnsi="宋体"/>
          <w:sz w:val="24"/>
        </w:rPr>
      </w:pPr>
      <w:r>
        <w:rPr>
          <w:rFonts w:ascii="宋体" w:hAnsi="宋体"/>
          <w:sz w:val="24"/>
        </w:rPr>
        <w:t xml:space="preserve">                                       </w:t>
      </w:r>
    </w:p>
    <w:p>
      <w:pPr>
        <w:spacing w:line="420" w:lineRule="exact"/>
        <w:ind w:firstLine="480"/>
        <w:jc w:val="center"/>
        <w:rPr>
          <w:rFonts w:ascii="宋体" w:hAnsi="宋体"/>
          <w:sz w:val="24"/>
        </w:rPr>
      </w:pPr>
    </w:p>
    <w:p>
      <w:pPr>
        <w:spacing w:line="420" w:lineRule="exact"/>
        <w:ind w:firstLine="480"/>
        <w:jc w:val="right"/>
        <w:rPr>
          <w:rFonts w:ascii="宋体" w:hAnsi="宋体"/>
          <w:sz w:val="24"/>
        </w:rPr>
      </w:pPr>
      <w:r>
        <w:rPr>
          <w:rFonts w:hint="eastAsia" w:ascii="宋体" w:hAnsi="宋体"/>
          <w:sz w:val="24"/>
        </w:rPr>
        <w:t>（加盖公章）</w:t>
      </w:r>
    </w:p>
    <w:p>
      <w:pPr>
        <w:spacing w:line="420" w:lineRule="exact"/>
        <w:ind w:firstLine="480"/>
        <w:jc w:val="right"/>
        <w:rPr>
          <w:rFonts w:ascii="宋体" w:hAnsi="宋体"/>
          <w:sz w:val="24"/>
        </w:rPr>
      </w:pPr>
    </w:p>
    <w:p>
      <w:pPr>
        <w:spacing w:line="420" w:lineRule="exact"/>
        <w:ind w:firstLine="480"/>
        <w:jc w:val="right"/>
        <w:rPr>
          <w:rFonts w:ascii="宋体" w:hAnsi="宋体"/>
          <w:sz w:val="24"/>
        </w:rPr>
      </w:pPr>
      <w:r>
        <w:rPr>
          <w:rFonts w:hint="eastAsia" w:ascii="宋体" w:hAnsi="宋体"/>
          <w:sz w:val="24"/>
        </w:rPr>
        <w:t>日</w:t>
      </w:r>
      <w:r>
        <w:rPr>
          <w:rFonts w:ascii="宋体" w:hAnsi="宋体"/>
          <w:sz w:val="24"/>
        </w:rPr>
        <w:t xml:space="preserve">    </w:t>
      </w:r>
      <w:r>
        <w:rPr>
          <w:rFonts w:hint="eastAsia" w:ascii="宋体" w:hAnsi="宋体"/>
          <w:sz w:val="24"/>
        </w:rPr>
        <w:t xml:space="preserve">期： </w:t>
      </w:r>
      <w:r>
        <w:rPr>
          <w:rFonts w:hint="eastAsia" w:ascii="宋体" w:hAnsi="宋体"/>
          <w:sz w:val="24"/>
          <w:u w:val="single"/>
        </w:rPr>
        <w:t xml:space="preserve">     </w:t>
      </w:r>
      <w:r>
        <w:rPr>
          <w:rFonts w:hint="eastAsia" w:ascii="宋体" w:hAnsi="宋体"/>
          <w:sz w:val="24"/>
        </w:rPr>
        <w:t xml:space="preserve"> 年</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spacing w:line="420" w:lineRule="exact"/>
        <w:ind w:firstLine="420"/>
        <w:rPr>
          <w:rFonts w:ascii="宋体" w:hAnsi="宋体"/>
          <w:szCs w:val="21"/>
        </w:rPr>
      </w:pPr>
    </w:p>
    <w:p>
      <w:pPr>
        <w:pStyle w:val="168"/>
        <w:tabs>
          <w:tab w:val="left" w:pos="993"/>
        </w:tabs>
        <w:spacing w:before="0" w:beforeAutospacing="0" w:after="0" w:afterAutospacing="0" w:line="240" w:lineRule="auto"/>
        <w:ind w:firstLine="0" w:firstLineChars="0"/>
        <w:rPr>
          <w:rFonts w:ascii="宋体" w:hAnsi="宋体"/>
        </w:rPr>
      </w:pPr>
      <w:r>
        <w:rPr>
          <w:rFonts w:ascii="仿宋_GB2312" w:hAnsi="仿宋" w:eastAsia="仿宋_GB2312" w:cs="仿宋"/>
        </w:rPr>
        <w:br w:type="page"/>
      </w:r>
      <w:r>
        <w:rPr>
          <w:rFonts w:hint="eastAsia" w:ascii="宋体" w:hAnsi="宋体"/>
          <w:sz w:val="24"/>
        </w:rPr>
        <w:t>格式1</w:t>
      </w:r>
      <w:r>
        <w:rPr>
          <w:rFonts w:ascii="宋体" w:hAnsi="宋体"/>
          <w:sz w:val="24"/>
        </w:rPr>
        <w:t>0</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法定代表人证明文件</w:t>
      </w:r>
    </w:p>
    <w:p>
      <w:pPr>
        <w:spacing w:line="420" w:lineRule="exact"/>
        <w:ind w:firstLine="480"/>
        <w:rPr>
          <w:rFonts w:ascii="宋体" w:hAnsi="宋体"/>
          <w:sz w:val="24"/>
        </w:rPr>
      </w:pPr>
    </w:p>
    <w:p>
      <w:pPr>
        <w:spacing w:line="276" w:lineRule="auto"/>
        <w:ind w:firstLine="0" w:firstLineChars="0"/>
        <w:rPr>
          <w:rFonts w:ascii="宋体" w:hAnsi="宋体"/>
          <w:sz w:val="24"/>
        </w:rPr>
      </w:pPr>
      <w:r>
        <w:rPr>
          <w:rFonts w:hint="eastAsia" w:ascii="宋体" w:hAnsi="宋体"/>
          <w:sz w:val="24"/>
        </w:rPr>
        <w:t>致：珠海市珠港机场管理有限公司</w:t>
      </w:r>
    </w:p>
    <w:p>
      <w:pPr>
        <w:adjustRightInd w:val="0"/>
        <w:spacing w:line="276" w:lineRule="auto"/>
        <w:ind w:firstLine="420" w:firstLineChars="0"/>
        <w:rPr>
          <w:rFonts w:ascii="宋体" w:hAnsi="宋体"/>
          <w:sz w:val="24"/>
        </w:rPr>
      </w:pPr>
    </w:p>
    <w:p>
      <w:pPr>
        <w:adjustRightInd w:val="0"/>
        <w:spacing w:line="276" w:lineRule="auto"/>
        <w:ind w:firstLine="420" w:firstLineChars="0"/>
        <w:rPr>
          <w:rFonts w:ascii="宋体" w:hAnsi="宋体"/>
          <w:sz w:val="24"/>
        </w:rPr>
      </w:pPr>
      <w:r>
        <w:rPr>
          <w:rFonts w:hint="eastAsia" w:ascii="宋体" w:hAnsi="宋体"/>
          <w:sz w:val="24"/>
          <w:u w:val="single"/>
        </w:rPr>
        <w:t xml:space="preserve">            </w:t>
      </w:r>
      <w:r>
        <w:rPr>
          <w:rFonts w:hint="eastAsia" w:ascii="宋体" w:hAnsi="宋体"/>
          <w:sz w:val="24"/>
        </w:rPr>
        <w:t>（法定代表人姓名）现任我单位</w:t>
      </w:r>
      <w:r>
        <w:rPr>
          <w:rFonts w:hint="eastAsia" w:ascii="宋体" w:hAnsi="宋体"/>
          <w:sz w:val="24"/>
          <w:u w:val="single"/>
        </w:rPr>
        <w:t xml:space="preserve">      </w:t>
      </w:r>
      <w:r>
        <w:rPr>
          <w:rFonts w:hint="eastAsia" w:ascii="宋体" w:hAnsi="宋体"/>
          <w:sz w:val="24"/>
        </w:rPr>
        <w:t>职务，为法定代表人（负责人），特此证明。</w:t>
      </w:r>
    </w:p>
    <w:p>
      <w:pPr>
        <w:spacing w:line="276" w:lineRule="auto"/>
        <w:ind w:firstLine="480"/>
        <w:rPr>
          <w:rFonts w:ascii="宋体" w:hAnsi="宋体"/>
          <w:sz w:val="24"/>
        </w:rPr>
      </w:pPr>
    </w:p>
    <w:p>
      <w:pPr>
        <w:spacing w:line="276" w:lineRule="auto"/>
        <w:ind w:firstLine="480"/>
        <w:rPr>
          <w:rFonts w:ascii="宋体" w:hAnsi="宋体"/>
          <w:sz w:val="24"/>
        </w:rPr>
      </w:pPr>
      <w:r>
        <w:rPr>
          <w:rFonts w:hint="eastAsia" w:ascii="宋体" w:hAnsi="宋体"/>
          <w:sz w:val="24"/>
        </w:rPr>
        <w:t>附：代表人性别：         身份证号码：</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公司注册号码：           企业类型：</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经营范围：               公司地址：</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成立时间：               经营期限：</w:t>
      </w:r>
    </w:p>
    <w:p>
      <w:pPr>
        <w:pStyle w:val="5"/>
        <w:spacing w:line="360" w:lineRule="auto"/>
        <w:ind w:firstLine="720"/>
        <w:rPr>
          <w:rFonts w:ascii="宋体" w:hAnsi="宋体" w:eastAsia="宋体"/>
          <w:color w:val="000000"/>
          <w:sz w:val="36"/>
          <w:szCs w:val="36"/>
        </w:rPr>
      </w:pPr>
    </w:p>
    <w:p>
      <w:pPr>
        <w:pStyle w:val="5"/>
        <w:spacing w:line="360" w:lineRule="auto"/>
        <w:ind w:firstLine="800"/>
        <w:rPr>
          <w:rFonts w:ascii="宋体" w:hAnsi="宋体" w:eastAsia="宋体"/>
          <w:color w:val="000000"/>
          <w:sz w:val="40"/>
          <w:szCs w:val="40"/>
        </w:rPr>
      </w:pPr>
    </w:p>
    <w:p>
      <w:pPr>
        <w:ind w:firstLine="480"/>
        <w:rPr>
          <w:rFonts w:ascii="宋体" w:hAnsi="宋体"/>
          <w:color w:val="FF0000"/>
          <w:sz w:val="24"/>
          <w:szCs w:val="32"/>
        </w:rPr>
      </w:pPr>
      <w:r>
        <w:rPr>
          <w:rFonts w:hint="eastAsia" w:ascii="宋体" w:hAnsi="宋体"/>
          <w:sz w:val="24"/>
        </w:rPr>
        <w:t>报名人</w:t>
      </w:r>
      <w:r>
        <w:rPr>
          <w:rFonts w:hint="eastAsia" w:ascii="宋体" w:hAnsi="宋体"/>
          <w:sz w:val="24"/>
          <w:szCs w:val="32"/>
        </w:rPr>
        <w:t>：_______________（</w:t>
      </w:r>
      <w:r>
        <w:rPr>
          <w:rFonts w:hint="eastAsia" w:ascii="宋体" w:hAnsi="宋体" w:cs="仿宋"/>
          <w:sz w:val="24"/>
        </w:rPr>
        <w:t>盖单位公章</w:t>
      </w:r>
      <w:r>
        <w:rPr>
          <w:rFonts w:hint="eastAsia" w:ascii="宋体" w:hAnsi="宋体"/>
          <w:sz w:val="24"/>
          <w:szCs w:val="32"/>
        </w:rPr>
        <w:t>）</w:t>
      </w:r>
    </w:p>
    <w:p>
      <w:pPr>
        <w:ind w:firstLine="600" w:firstLineChars="250"/>
        <w:rPr>
          <w:rFonts w:ascii="宋体" w:hAnsi="宋体"/>
          <w:sz w:val="24"/>
          <w:szCs w:val="32"/>
        </w:rPr>
      </w:pPr>
      <w:r>
        <w:rPr>
          <w:rFonts w:hint="eastAsia" w:ascii="宋体" w:hAnsi="宋体"/>
          <w:sz w:val="24"/>
          <w:szCs w:val="32"/>
        </w:rPr>
        <w:t>_________年_________月_______日</w:t>
      </w:r>
    </w:p>
    <w:p>
      <w:pPr>
        <w:spacing w:line="420" w:lineRule="exact"/>
        <w:ind w:firstLine="480"/>
        <w:rPr>
          <w:rFonts w:ascii="宋体" w:hAnsi="宋体" w:cs="仿宋"/>
          <w:sz w:val="24"/>
        </w:rPr>
      </w:pPr>
      <w:r>
        <w:rPr>
          <w:rFonts w:hint="eastAsia" w:ascii="宋体" w:hAnsi="宋体" w:cs="仿宋"/>
          <w:sz w:val="24"/>
        </w:rPr>
        <w:t>附：法定代表人身份证正反两面复印件（加盖单位公章）</w:t>
      </w:r>
    </w:p>
    <w:p>
      <w:pPr>
        <w:pStyle w:val="241"/>
        <w:tabs>
          <w:tab w:val="left" w:pos="993"/>
        </w:tabs>
        <w:spacing w:beforeLines="50" w:beforeAutospacing="0" w:after="0" w:afterAutospacing="0" w:line="420" w:lineRule="exact"/>
        <w:ind w:firstLine="0" w:firstLineChars="0"/>
        <w:rPr>
          <w:rFonts w:ascii="宋体" w:hAnsi="宋体"/>
          <w:bCs/>
        </w:rPr>
      </w:pPr>
      <w:r>
        <w:rPr>
          <w:rFonts w:ascii="宋体" w:hAnsi="宋体" w:cs="仿宋"/>
          <w:sz w:val="24"/>
        </w:rPr>
        <w:br w:type="page"/>
      </w:r>
      <w:r>
        <w:rPr>
          <w:rFonts w:hint="eastAsia" w:ascii="宋体" w:hAnsi="宋体"/>
          <w:bCs/>
          <w:sz w:val="24"/>
          <w:szCs w:val="32"/>
        </w:rPr>
        <w:t>格式1</w:t>
      </w:r>
      <w:r>
        <w:rPr>
          <w:rFonts w:ascii="宋体" w:hAnsi="宋体"/>
          <w:bCs/>
          <w:sz w:val="24"/>
          <w:szCs w:val="32"/>
        </w:rPr>
        <w:t>1</w:t>
      </w:r>
      <w:r>
        <w:rPr>
          <w:rFonts w:hint="eastAsia" w:ascii="宋体" w:hAnsi="宋体"/>
          <w:bCs/>
          <w:sz w:val="24"/>
          <w:szCs w:val="32"/>
        </w:rPr>
        <w:t>：</w:t>
      </w:r>
    </w:p>
    <w:p>
      <w:pPr>
        <w:pStyle w:val="241"/>
        <w:tabs>
          <w:tab w:val="left" w:pos="993"/>
        </w:tabs>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法定代表人授权委托书</w:t>
      </w:r>
    </w:p>
    <w:p>
      <w:pPr>
        <w:adjustRightInd w:val="0"/>
        <w:snapToGrid w:val="0"/>
        <w:spacing w:before="0" w:beforeAutospacing="0" w:after="0" w:afterAutospacing="0" w:line="400" w:lineRule="exact"/>
        <w:ind w:firstLine="0" w:firstLineChars="0"/>
      </w:pPr>
    </w:p>
    <w:p>
      <w:pPr>
        <w:adjustRightInd w:val="0"/>
        <w:snapToGrid w:val="0"/>
        <w:spacing w:before="0" w:beforeAutospacing="0" w:after="0" w:afterAutospacing="0" w:line="400" w:lineRule="exact"/>
        <w:ind w:firstLine="0" w:firstLineChars="0"/>
        <w:rPr>
          <w:sz w:val="24"/>
          <w:szCs w:val="32"/>
        </w:rPr>
      </w:pPr>
      <w:r>
        <w:rPr>
          <w:rFonts w:hint="eastAsia"/>
          <w:sz w:val="24"/>
          <w:szCs w:val="32"/>
        </w:rPr>
        <w:t>致：珠海市珠港机场管理有限公司：</w:t>
      </w:r>
    </w:p>
    <w:p>
      <w:pPr>
        <w:adjustRightInd w:val="0"/>
        <w:snapToGrid w:val="0"/>
        <w:spacing w:before="0" w:beforeAutospacing="0" w:after="0" w:afterAutospacing="0" w:line="240" w:lineRule="exact"/>
        <w:ind w:firstLine="480"/>
        <w:rPr>
          <w:sz w:val="24"/>
          <w:szCs w:val="32"/>
          <w:u w:val="single"/>
        </w:rPr>
      </w:pPr>
    </w:p>
    <w:p>
      <w:pPr>
        <w:adjustRightInd w:val="0"/>
        <w:snapToGrid w:val="0"/>
        <w:spacing w:before="0" w:beforeAutospacing="0" w:after="0" w:afterAutospacing="0" w:line="400" w:lineRule="exact"/>
        <w:ind w:firstLine="0" w:firstLineChars="0"/>
        <w:rPr>
          <w:sz w:val="24"/>
          <w:szCs w:val="32"/>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姓名）为我单位本次响应授权代理人，全权处理编号为ZGAP-GKZS-2023-003的珠海机场到达大厅1AH-F-02号餐饮场地公开招商项目及后续合同签订等的一切事宜。该授权代理人代表我公司提交《响应文件》、参与本次招商的现场陈述，以及做出的所有承诺说明和签署，我单位均予以认可并承担全部责任。</w:t>
      </w:r>
    </w:p>
    <w:p>
      <w:pPr>
        <w:adjustRightInd w:val="0"/>
        <w:snapToGrid w:val="0"/>
        <w:spacing w:before="0" w:beforeAutospacing="0" w:after="0" w:afterAutospacing="0" w:line="400" w:lineRule="exact"/>
        <w:ind w:firstLine="420" w:firstLineChars="0"/>
        <w:rPr>
          <w:b/>
          <w:bCs/>
          <w:color w:val="C00000"/>
          <w:sz w:val="28"/>
          <w:szCs w:val="36"/>
          <w:u w:val="single"/>
        </w:rPr>
      </w:pPr>
      <w:r>
        <w:rPr>
          <w:rFonts w:hint="eastAsia"/>
          <w:b/>
          <w:bCs/>
          <w:color w:val="C00000"/>
          <w:sz w:val="28"/>
          <w:szCs w:val="36"/>
          <w:u w:val="single"/>
        </w:rPr>
        <w:t>我单位清晰了解，在招商过程中，贵公司有权启动多次报价流程。如启动多次报价流程，我公司响应授权代理人将全权代表我公司完成书面多次报价，该现场多次报价真实有效，我公司将承担全部责任。</w:t>
      </w:r>
    </w:p>
    <w:p>
      <w:pPr>
        <w:adjustRightInd w:val="0"/>
        <w:snapToGrid w:val="0"/>
        <w:spacing w:before="0" w:beforeAutospacing="0" w:after="0" w:afterAutospacing="0" w:line="400" w:lineRule="exact"/>
        <w:ind w:firstLine="480"/>
        <w:rPr>
          <w:sz w:val="24"/>
          <w:szCs w:val="32"/>
        </w:rPr>
      </w:pPr>
      <w:r>
        <w:rPr>
          <w:rFonts w:hint="eastAsia"/>
          <w:sz w:val="24"/>
          <w:szCs w:val="32"/>
        </w:rPr>
        <w:t>特此授权。</w:t>
      </w:r>
    </w:p>
    <w:p>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pPr>
        <w:adjustRightInd w:val="0"/>
        <w:snapToGrid w:val="0"/>
        <w:spacing w:before="0" w:beforeAutospacing="0" w:after="0" w:afterAutospacing="0" w:line="400" w:lineRule="exact"/>
        <w:ind w:firstLine="480"/>
        <w:rPr>
          <w:sz w:val="24"/>
          <w:szCs w:val="32"/>
        </w:rPr>
      </w:pPr>
      <w:r>
        <w:rPr>
          <w:rFonts w:hint="eastAsia"/>
          <w:sz w:val="24"/>
          <w:szCs w:val="32"/>
        </w:rPr>
        <w:t>授权时间：    年    月    日至     年    月    日</w:t>
      </w:r>
    </w:p>
    <w:p>
      <w:pPr>
        <w:ind w:firstLine="480"/>
        <w:rPr>
          <w:sz w:val="24"/>
          <w:szCs w:val="32"/>
        </w:rPr>
      </w:pPr>
      <w:r>
        <w:rPr>
          <w:rFonts w:hint="eastAsia"/>
          <w:sz w:val="24"/>
          <w:szCs w:val="32"/>
        </w:rPr>
        <w:t>附：被授权代表情况：</w:t>
      </w:r>
    </w:p>
    <w:p>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性别：</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邮编：</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pPr>
        <w:adjustRightInd w:val="0"/>
        <w:snapToGrid w:val="0"/>
        <w:spacing w:before="0" w:beforeAutospacing="0" w:after="0" w:afterAutospacing="0" w:line="400" w:lineRule="exact"/>
        <w:ind w:firstLine="480"/>
        <w:rPr>
          <w:sz w:val="24"/>
          <w:szCs w:val="32"/>
        </w:rPr>
      </w:pPr>
      <w:r>
        <w:rPr>
          <w:rFonts w:hint="eastAsia" w:ascii="宋体" w:hAnsi="宋体"/>
          <w:sz w:val="24"/>
        </w:rPr>
        <w:t>报名人</w:t>
      </w:r>
      <w:r>
        <w:rPr>
          <w:rFonts w:hint="eastAsia"/>
          <w:sz w:val="24"/>
          <w:szCs w:val="32"/>
        </w:rPr>
        <w:t>：（盖章）</w:t>
      </w:r>
    </w:p>
    <w:p>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pPr>
        <w:ind w:firstLine="480"/>
        <w:rPr>
          <w:color w:val="000000"/>
          <w:sz w:val="24"/>
          <w:szCs w:val="32"/>
        </w:rPr>
      </w:pPr>
      <w:r>
        <w:rPr>
          <w:rFonts w:hint="eastAsia"/>
          <w:color w:val="000000"/>
          <w:sz w:val="24"/>
          <w:szCs w:val="32"/>
        </w:rPr>
        <w:t>附：被授权人身份证正反两面复印件（加盖单位公章）</w:t>
      </w:r>
    </w:p>
    <w:p>
      <w:pPr>
        <w:ind w:firstLine="0" w:firstLineChars="0"/>
        <w:rPr>
          <w:rFonts w:ascii="宋体" w:hAnsi="宋体"/>
          <w:sz w:val="24"/>
        </w:rPr>
      </w:pPr>
      <w:r>
        <w:rPr>
          <w:color w:val="000000"/>
        </w:rPr>
        <w:br w:type="page"/>
      </w:r>
      <w:r>
        <w:rPr>
          <w:rFonts w:hint="eastAsia" w:ascii="宋体" w:hAnsi="宋体"/>
          <w:sz w:val="24"/>
        </w:rPr>
        <w:t>格式</w:t>
      </w:r>
      <w:r>
        <w:rPr>
          <w:rFonts w:ascii="宋体" w:hAnsi="宋体"/>
          <w:sz w:val="24"/>
        </w:rPr>
        <w:t>12</w:t>
      </w:r>
      <w:r>
        <w:rPr>
          <w:rFonts w:hint="eastAsia" w:ascii="宋体" w:hAnsi="宋体"/>
          <w:sz w:val="24"/>
        </w:rPr>
        <w:t>：纳税申报表（样例）</w:t>
      </w:r>
    </w:p>
    <w:p>
      <w:pPr>
        <w:ind w:firstLine="0" w:firstLineChars="0"/>
        <w:rPr>
          <w:rFonts w:ascii="宋体" w:hAnsi="宋体"/>
          <w:b/>
          <w:szCs w:val="21"/>
        </w:rPr>
      </w:pPr>
      <w:r>
        <w:rPr>
          <w:rFonts w:ascii="宋体" w:hAnsi="宋体" w:eastAsia="宋体" w:cs="宋体"/>
          <w:kern w:val="2"/>
          <w:sz w:val="24"/>
          <w:szCs w:val="24"/>
          <w:lang w:val="en-US" w:eastAsia="zh-CN" w:bidi="ar-SA"/>
        </w:rPr>
        <w:pict>
          <v:shape id="图片 21" o:spid="_x0000_s1110" type="#_x0000_t75" style="position:absolute;left:0;margin-left:39.75pt;margin-top:17pt;height:588pt;width:351.25pt;mso-wrap-distance-left:9pt;mso-wrap-distance-right:9pt;rotation:0f;z-index:-251654144;" o:ole="f" fillcolor="#FFFFFF" filled="f" o:preferrelative="t" stroked="f" coordorigin="0,0" coordsize="21600,21600" wrapcoords="0 0 0 21545 21492 21545 21492 0 0 0">
            <v:fill on="f" color2="#FFFFFF" focus="0%"/>
            <v:imagedata gain="65536f" blacklevel="0f" gamma="0" o:title="" r:id="rId16"/>
            <o:lock v:ext="edit" position="f" selection="f" grouping="f" rotation="f" cropping="f" text="f" aspectratio="t"/>
            <w10:wrap type="tight"/>
          </v:shape>
        </w:pict>
      </w:r>
    </w:p>
    <w:p>
      <w:pPr>
        <w:ind w:firstLine="0" w:firstLineChars="0"/>
        <w:rPr>
          <w:rFonts w:ascii="宋体" w:hAnsi="宋体"/>
          <w:sz w:val="24"/>
        </w:rPr>
      </w:pPr>
      <w:r>
        <w:rPr>
          <w:rFonts w:ascii="宋体" w:hAnsi="宋体" w:eastAsia="宋体" w:cs="Times New Roman"/>
          <w:kern w:val="2"/>
          <w:sz w:val="24"/>
          <w:szCs w:val="24"/>
          <w:lang w:val="en-US" w:eastAsia="zh-CN" w:bidi="ar-SA"/>
        </w:rPr>
        <w:pict>
          <v:shape id="直接箭头连接符 20" o:spid="_x0000_s1111" type="#_x0000_t32" style="position:absolute;left:0;flip:y;margin-left:332.55pt;margin-top:568.05pt;height:24.85pt;width:10.45pt;rotation:0f;z-index:25173196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19" o:spid="_x0000_s1112" type="#_x0000_t32" style="position:absolute;left:0;flip:y;margin-left:72.75pt;margin-top:567.45pt;height:24.85pt;width:10.45pt;rotation:0f;z-index:25173299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18" o:spid="_x0000_s1113" style="position:absolute;left:0;margin-left:16.25pt;margin-top:594.7pt;height:25.1pt;width:126.2pt;mso-position-horizontal-relative:margin;rotation:0f;z-index:25173401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加盖报名人公章</w:t>
                  </w:r>
                </w:p>
              </w:txbxContent>
            </v:textbox>
          </v:rect>
        </w:pict>
      </w:r>
      <w:r>
        <w:rPr>
          <w:rFonts w:ascii="宋体" w:hAnsi="宋体" w:eastAsia="宋体" w:cs="Times New Roman"/>
          <w:kern w:val="2"/>
          <w:sz w:val="24"/>
          <w:szCs w:val="24"/>
          <w:lang w:val="en-US" w:eastAsia="zh-CN" w:bidi="ar-SA"/>
        </w:rPr>
        <w:pict>
          <v:rect id="矩形 17" o:spid="_x0000_s1114" style="position:absolute;left:0;margin-left:33.9pt;margin-top:503.25pt;height:66.6pt;width:111.75pt;rotation:0f;z-index:25173504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rect id="矩形 16" o:spid="_x0000_s1115" style="position:absolute;left:0;margin-left:271.25pt;margin-top:594.7pt;height:25.1pt;width:126.2pt;mso-position-horizontal-relative:margin;rotation:0f;z-index:25173606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税务机关盖章确认</w:t>
                  </w:r>
                </w:p>
              </w:txbxContent>
            </v:textbox>
          </v:rect>
        </w:pict>
      </w:r>
      <w:r>
        <w:rPr>
          <w:rFonts w:ascii="宋体" w:hAnsi="宋体" w:eastAsia="宋体" w:cs="Times New Roman"/>
          <w:kern w:val="2"/>
          <w:sz w:val="24"/>
          <w:szCs w:val="24"/>
          <w:lang w:val="en-US" w:eastAsia="zh-CN" w:bidi="ar-SA"/>
        </w:rPr>
        <w:pict>
          <v:rect id="矩形 15" o:spid="_x0000_s1116" style="position:absolute;left:0;margin-left:288.9pt;margin-top:503.25pt;height:66.6pt;width:111.75pt;rotation:0f;z-index:251737088;"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hint="eastAsia" w:ascii="宋体" w:hAnsi="宋体"/>
          <w:b/>
          <w:szCs w:val="21"/>
        </w:rPr>
        <w:br w:type="page"/>
      </w:r>
      <w:r>
        <w:rPr>
          <w:rFonts w:hint="eastAsia" w:ascii="宋体" w:hAnsi="宋体"/>
          <w:sz w:val="24"/>
        </w:rPr>
        <w:t>格式1</w:t>
      </w:r>
      <w:r>
        <w:rPr>
          <w:rFonts w:ascii="宋体" w:hAnsi="宋体"/>
          <w:sz w:val="24"/>
        </w:rPr>
        <w:t>3</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经营状况数据分析表</w:t>
      </w:r>
    </w:p>
    <w:p>
      <w:pPr>
        <w:spacing w:beforeLines="50" w:beforeAutospacing="0" w:after="0" w:afterAutospacing="0" w:line="420" w:lineRule="exact"/>
        <w:ind w:firstLine="0" w:firstLineChars="0"/>
        <w:jc w:val="center"/>
        <w:rPr>
          <w:rFonts w:ascii="宋体" w:hAnsi="宋体"/>
          <w:b/>
          <w:sz w:val="28"/>
          <w:szCs w:val="28"/>
        </w:rPr>
      </w:pPr>
    </w:p>
    <w:tbl>
      <w:tblPr>
        <w:tblW w:w="79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05"/>
        <w:gridCol w:w="1871"/>
        <w:gridCol w:w="1871"/>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项目</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w:t>
            </w:r>
            <w:r>
              <w:rPr>
                <w:rFonts w:hint="eastAsia" w:ascii="宋体" w:hAnsi="宋体" w:cs="宋体"/>
                <w:color w:val="000000"/>
                <w:kern w:val="0"/>
                <w:sz w:val="24"/>
              </w:rPr>
              <w:t>21</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w:t>
            </w:r>
            <w:r>
              <w:rPr>
                <w:rFonts w:hint="eastAsia" w:ascii="宋体" w:hAnsi="宋体" w:cs="宋体"/>
                <w:color w:val="000000"/>
                <w:kern w:val="0"/>
                <w:sz w:val="24"/>
              </w:rPr>
              <w:t>22</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增额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注册资本金</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银行存款</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营业收入</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营业利润</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bl>
    <w:p>
      <w:pPr>
        <w:spacing w:before="0" w:beforeAutospacing="0" w:after="0" w:afterAutospacing="0" w:line="360" w:lineRule="exact"/>
        <w:ind w:firstLine="480"/>
        <w:rPr>
          <w:rFonts w:ascii="宋体" w:hAnsi="宋体" w:cs="仿宋"/>
          <w:sz w:val="24"/>
        </w:rPr>
      </w:pPr>
      <w:r>
        <w:rPr>
          <w:rFonts w:hint="eastAsia" w:ascii="宋体" w:hAnsi="宋体" w:cs="仿宋"/>
          <w:sz w:val="24"/>
        </w:rPr>
        <w:t>1、营业收入和营业利润根据上两年度（2021年、2022年）企业所得税年度纳税申报表数据填写。</w:t>
      </w:r>
    </w:p>
    <w:p>
      <w:pPr>
        <w:spacing w:before="0" w:beforeAutospacing="0" w:after="0" w:afterAutospacing="0" w:line="360" w:lineRule="exact"/>
        <w:ind w:firstLine="480"/>
        <w:rPr>
          <w:rFonts w:ascii="宋体" w:hAnsi="宋体" w:cs="仿宋"/>
          <w:sz w:val="24"/>
        </w:rPr>
      </w:pPr>
      <w:r>
        <w:rPr>
          <w:rFonts w:hint="eastAsia" w:ascii="宋体" w:hAnsi="宋体" w:cs="仿宋"/>
          <w:sz w:val="24"/>
        </w:rPr>
        <w:t>2、提供的企业所得税年度纳税申报表需经税务局盖章认证、或带税务部门官方核查二维码，或提供其他有效性证明材料。</w:t>
      </w:r>
    </w:p>
    <w:p>
      <w:pPr>
        <w:spacing w:before="0" w:beforeAutospacing="0" w:after="0" w:afterAutospacing="0" w:line="360" w:lineRule="exact"/>
        <w:ind w:firstLine="480"/>
        <w:rPr>
          <w:rFonts w:ascii="宋体" w:hAnsi="宋体" w:cs="仿宋"/>
          <w:sz w:val="24"/>
        </w:rPr>
      </w:pPr>
      <w:r>
        <w:rPr>
          <w:rFonts w:hint="eastAsia" w:ascii="宋体" w:hAnsi="宋体" w:cs="仿宋"/>
          <w:sz w:val="24"/>
        </w:rPr>
        <w:t>3、若此表填写的数据与企业所得税纳税申报表数据不一致，此项目作0分处理。</w:t>
      </w:r>
    </w:p>
    <w:p>
      <w:pPr>
        <w:spacing w:before="0" w:beforeAutospacing="0" w:after="0" w:afterAutospacing="0" w:line="360" w:lineRule="exact"/>
        <w:ind w:firstLine="480"/>
        <w:rPr>
          <w:rFonts w:ascii="宋体" w:hAnsi="宋体" w:cs="仿宋"/>
          <w:sz w:val="24"/>
        </w:rPr>
      </w:pPr>
      <w:r>
        <w:rPr>
          <w:rFonts w:hint="eastAsia" w:ascii="宋体" w:hAnsi="宋体" w:cs="仿宋"/>
          <w:sz w:val="24"/>
        </w:rPr>
        <w:t>4、如响应人未能在截止接收预审资料前取得并提供2022年度企业所得税年度纳税申报表，则须提供报名人提交给税务局的上年度第4季度或者12月的企业所得税预缴纳税申报表，并在上表2022年“营业利润”数据一栏填写所提供报表中“利润总额”本年累计数。</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报名人（盖章）：</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日</w:t>
      </w:r>
      <w:r>
        <w:rPr>
          <w:rFonts w:ascii="宋体" w:hAnsi="宋体" w:cs="仿宋"/>
          <w:sz w:val="24"/>
        </w:rPr>
        <w:t xml:space="preserve">    期：     年      月     日</w:t>
      </w:r>
    </w:p>
    <w:p>
      <w:pPr>
        <w:ind w:firstLine="0" w:firstLineChars="0"/>
        <w:rPr>
          <w:rFonts w:ascii="宋体" w:hAnsi="宋体"/>
          <w:szCs w:val="21"/>
        </w:rPr>
      </w:pPr>
    </w:p>
    <w:p>
      <w:pPr>
        <w:ind w:firstLine="0" w:firstLineChars="0"/>
        <w:rPr>
          <w:rFonts w:ascii="宋体" w:hAnsi="宋体"/>
          <w:b/>
          <w:szCs w:val="21"/>
        </w:rPr>
      </w:pPr>
    </w:p>
    <w:p>
      <w:pPr>
        <w:ind w:firstLine="0" w:firstLineChars="0"/>
        <w:rPr>
          <w:rFonts w:ascii="宋体" w:hAnsi="宋体"/>
          <w:b/>
          <w:szCs w:val="21"/>
        </w:rPr>
        <w:sectPr>
          <w:footerReference r:id="rId4" w:type="default"/>
          <w:pgSz w:w="11906" w:h="16838"/>
          <w:pgMar w:top="1418" w:right="1418" w:bottom="1134" w:left="1418" w:header="737" w:footer="567" w:gutter="0"/>
          <w:pgNumType w:start="1"/>
          <w:cols w:space="720" w:num="1"/>
          <w:docGrid w:type="linesAndChars" w:linePitch="380" w:charSpace="0"/>
        </w:sectPr>
      </w:pPr>
    </w:p>
    <w:p>
      <w:pPr>
        <w:ind w:firstLine="0" w:firstLineChars="0"/>
        <w:rPr>
          <w:rFonts w:ascii="宋体" w:hAnsi="宋体"/>
          <w:sz w:val="24"/>
        </w:rPr>
      </w:pPr>
      <w:r>
        <w:rPr>
          <w:rFonts w:hint="eastAsia" w:ascii="宋体" w:hAnsi="宋体"/>
          <w:sz w:val="24"/>
        </w:rPr>
        <w:t>格式14：</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“同城同价诚信经营”承诺书</w:t>
      </w:r>
    </w:p>
    <w:p>
      <w:pPr>
        <w:spacing w:before="0" w:beforeAutospacing="0" w:after="0" w:afterAutospacing="0" w:line="276" w:lineRule="auto"/>
        <w:ind w:firstLine="480"/>
        <w:jc w:val="left"/>
        <w:rPr>
          <w:rFonts w:ascii="Calibri" w:hAnsi="Calibri" w:eastAsia="仿宋_GB2312"/>
          <w:sz w:val="24"/>
          <w:lang w:eastAsia="zh-TW"/>
        </w:rPr>
      </w:pP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为确保珠海机场有序安全运营秩序，落实候机楼商业“同城同价诚信经营”的管理原则，树立机场商业良好的社会形象及窗口形象，本</w:t>
      </w:r>
      <w:r>
        <w:rPr>
          <w:rFonts w:hint="eastAsia" w:ascii="宋体" w:hAnsi="宋体" w:cs="宋体"/>
          <w:sz w:val="24"/>
        </w:rPr>
        <w:t>公司</w:t>
      </w:r>
      <w:r>
        <w:rPr>
          <w:rFonts w:hint="eastAsia" w:ascii="宋体" w:hAnsi="宋体" w:cs="宋体"/>
          <w:sz w:val="24"/>
          <w:lang w:eastAsia="zh-TW"/>
        </w:rPr>
        <w:t>特承诺如下：</w:t>
      </w: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1、遵守国家、省、市监督管理局、税务、卫生防疫、消防等相关行业管理部门的规定及珠海机场的各项规章管理制度（详见《商业管理手册》），服从珠海机场商业管理部门的管理，维护珠海机场良好的信誉。</w:t>
      </w: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2、遵守“诚信经营”的管理原则，出售正规厂家生产，品质有保障的商品，按规定标明商品品名、厂名、厂址、规格、等级、食品生产日期等，不出售假冒伪劣商品，不出售“三无产品”，不做出其他损害消费者权益的行为。和谐相处、不恶性竞争、不诋毁贬低其它商铺。</w:t>
      </w: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3、遵守“同城同价”的管理原则，商品一律明码标价，一货一签；商品的销售价格，与珠海市区同品牌商品的价格保持一致水平，不乱收费，不乱定价。</w:t>
      </w: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4、遵守候机楼的安全管理规定，做好航空安全、消防安全、用电安全的各项措施。管理店员遵守机场隔离区的相关规定，不得为其他人携带、存放物品；不得私自在店内增加用电设备；定期对店内的消防设施进行自查。</w:t>
      </w:r>
    </w:p>
    <w:p>
      <w:pPr>
        <w:spacing w:before="0" w:beforeAutospacing="0" w:after="0" w:afterAutospacing="0" w:line="276" w:lineRule="auto"/>
        <w:ind w:firstLine="480"/>
        <w:jc w:val="left"/>
        <w:rPr>
          <w:rFonts w:ascii="宋体" w:hAnsi="宋体" w:cs="宋体"/>
          <w:sz w:val="24"/>
          <w:lang w:eastAsia="zh-TW"/>
        </w:rPr>
      </w:pPr>
      <w:r>
        <w:rPr>
          <w:rFonts w:hint="eastAsia" w:ascii="宋体" w:hAnsi="宋体" w:cs="宋体"/>
          <w:sz w:val="24"/>
          <w:lang w:eastAsia="zh-TW"/>
        </w:rPr>
        <w:t>5、维护良好的环境，保持店面、柜台整齐清洁，商品陈列整洁美观；落实全员岗前培训，上岗时统一着装，确保良好的形象和优质的服务；严格约束员工，自觉爱护候机楼的公共卫生。</w:t>
      </w:r>
    </w:p>
    <w:p>
      <w:pPr>
        <w:spacing w:before="0" w:beforeAutospacing="0" w:after="0" w:afterAutospacing="0" w:line="276" w:lineRule="auto"/>
        <w:ind w:firstLine="480"/>
        <w:jc w:val="left"/>
        <w:rPr>
          <w:rFonts w:ascii="Calibri" w:hAnsi="Calibri" w:eastAsia="仿宋_GB2312"/>
          <w:sz w:val="24"/>
          <w:lang w:eastAsia="zh-TW"/>
        </w:rPr>
      </w:pPr>
      <w:r>
        <w:rPr>
          <w:rFonts w:hint="eastAsia" w:ascii="宋体" w:hAnsi="宋体" w:cs="宋体"/>
          <w:sz w:val="24"/>
          <w:lang w:eastAsia="zh-TW"/>
        </w:rPr>
        <w:t>本</w:t>
      </w:r>
      <w:r>
        <w:rPr>
          <w:rFonts w:hint="eastAsia" w:ascii="宋体" w:hAnsi="宋体" w:cs="宋体"/>
          <w:sz w:val="24"/>
        </w:rPr>
        <w:t>公司</w:t>
      </w:r>
      <w:r>
        <w:rPr>
          <w:rFonts w:hint="eastAsia" w:ascii="宋体" w:hAnsi="宋体" w:cs="宋体"/>
          <w:sz w:val="24"/>
          <w:lang w:eastAsia="zh-TW"/>
        </w:rPr>
        <w:t>承诺自觉做到上述各项，遵守“同城同价诚信经营”的管理原则，真正做到“顾客至上、服务第一、管理一流”。如有违反，自愿接受行业管理部门的行政处罚；同时接受珠海机场商业管理部门依据合同相关规定做出的整改、扣除违约金、停业整顿直至解除租赁合同等处理措施。</w:t>
      </w:r>
    </w:p>
    <w:p>
      <w:pPr>
        <w:ind w:firstLine="0" w:firstLineChars="0"/>
        <w:rPr>
          <w:rFonts w:ascii="宋体" w:hAnsi="宋体"/>
          <w:b/>
          <w:szCs w:val="21"/>
        </w:rPr>
      </w:pPr>
    </w:p>
    <w:p>
      <w:pPr>
        <w:spacing w:before="0" w:beforeAutospacing="0" w:after="0" w:afterAutospacing="0" w:line="360" w:lineRule="exact"/>
        <w:ind w:firstLine="3967" w:firstLineChars="1653"/>
        <w:rPr>
          <w:rFonts w:ascii="宋体" w:hAnsi="宋体" w:cs="仿宋"/>
          <w:sz w:val="24"/>
        </w:rPr>
      </w:pPr>
      <w:r>
        <w:rPr>
          <w:rFonts w:hint="eastAsia" w:ascii="宋体" w:hAnsi="宋体" w:cs="仿宋"/>
          <w:sz w:val="24"/>
        </w:rPr>
        <w:t>报名人：（加盖公章）</w:t>
      </w:r>
    </w:p>
    <w:p>
      <w:pPr>
        <w:spacing w:before="0" w:beforeAutospacing="0" w:after="0" w:afterAutospacing="0" w:line="360" w:lineRule="exact"/>
        <w:ind w:firstLine="3967" w:firstLineChars="1653"/>
        <w:rPr>
          <w:rFonts w:ascii="宋体" w:hAnsi="宋体" w:cs="仿宋"/>
          <w:sz w:val="24"/>
        </w:rPr>
      </w:pPr>
    </w:p>
    <w:p>
      <w:pPr>
        <w:spacing w:before="0" w:beforeAutospacing="0" w:after="0" w:afterAutospacing="0" w:line="360" w:lineRule="exact"/>
        <w:ind w:firstLine="3967" w:firstLineChars="1653"/>
        <w:rPr>
          <w:rFonts w:ascii="宋体" w:hAnsi="宋体" w:cs="仿宋"/>
          <w:sz w:val="24"/>
        </w:rPr>
      </w:pPr>
    </w:p>
    <w:p>
      <w:pPr>
        <w:spacing w:before="0" w:beforeAutospacing="0" w:after="0" w:afterAutospacing="0" w:line="360" w:lineRule="exact"/>
        <w:ind w:firstLine="3967" w:firstLineChars="1653"/>
        <w:rPr>
          <w:rFonts w:ascii="宋体" w:hAnsi="宋体" w:cs="仿宋"/>
          <w:sz w:val="24"/>
        </w:rPr>
      </w:pPr>
      <w:r>
        <w:rPr>
          <w:rFonts w:hint="eastAsia" w:ascii="宋体" w:hAnsi="宋体" w:cs="仿宋"/>
          <w:sz w:val="24"/>
        </w:rPr>
        <w:t>日</w:t>
      </w:r>
      <w:r>
        <w:rPr>
          <w:rFonts w:ascii="宋体" w:hAnsi="宋体" w:cs="仿宋"/>
          <w:sz w:val="24"/>
        </w:rPr>
        <w:t xml:space="preserve">    期：     年      月     日</w:t>
      </w:r>
    </w:p>
    <w:p>
      <w:pPr>
        <w:ind w:firstLine="0" w:firstLineChars="0"/>
        <w:rPr>
          <w:rFonts w:ascii="宋体" w:hAnsi="宋体"/>
          <w:b/>
          <w:szCs w:val="21"/>
        </w:rPr>
        <w:sectPr>
          <w:footerReference r:id="rId5" w:type="default"/>
          <w:pgSz w:w="11906" w:h="16838"/>
          <w:pgMar w:top="1418" w:right="1418" w:bottom="1134" w:left="1418" w:header="737" w:footer="567" w:gutter="0"/>
          <w:cols w:space="720" w:num="1"/>
          <w:docGrid w:type="linesAndChars" w:linePitch="380" w:charSpace="0"/>
        </w:sectPr>
      </w:pPr>
    </w:p>
    <w:p>
      <w:pPr>
        <w:ind w:firstLine="0" w:firstLineChars="0"/>
        <w:rPr>
          <w:rFonts w:ascii="宋体" w:hAnsi="宋体"/>
          <w:sz w:val="24"/>
        </w:rPr>
      </w:pPr>
      <w:r>
        <w:rPr>
          <w:rFonts w:hint="eastAsia" w:ascii="宋体" w:hAnsi="宋体"/>
          <w:sz w:val="24"/>
        </w:rPr>
        <w:t>格式15：</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“店铺装修设计施工”承诺书</w:t>
      </w:r>
    </w:p>
    <w:p>
      <w:pPr>
        <w:spacing w:beforeLines="50" w:beforeAutospacing="0" w:after="0" w:afterAutospacing="0" w:line="420" w:lineRule="exact"/>
        <w:ind w:firstLine="0" w:firstLineChars="0"/>
        <w:jc w:val="center"/>
        <w:rPr>
          <w:rFonts w:ascii="宋体" w:hAnsi="宋体"/>
          <w:b/>
          <w:sz w:val="28"/>
          <w:szCs w:val="28"/>
        </w:rPr>
      </w:pPr>
    </w:p>
    <w:p>
      <w:pPr>
        <w:tabs>
          <w:tab w:val="left" w:pos="993"/>
        </w:tabs>
        <w:spacing w:before="0" w:beforeAutospacing="0" w:after="0" w:afterAutospacing="0" w:line="240" w:lineRule="auto"/>
        <w:ind w:firstLine="0" w:firstLineChars="0"/>
        <w:rPr>
          <w:rFonts w:ascii="宋体" w:hAnsi="宋体" w:cs="仿宋"/>
          <w:sz w:val="24"/>
        </w:rPr>
      </w:pPr>
      <w:r>
        <w:rPr>
          <w:rFonts w:hint="eastAsia" w:ascii="宋体" w:hAnsi="宋体" w:cs="仿宋"/>
          <w:sz w:val="24"/>
        </w:rPr>
        <w:t>致：珠海市珠港机场管理有限公司</w:t>
      </w:r>
    </w:p>
    <w:p>
      <w:pPr>
        <w:tabs>
          <w:tab w:val="left" w:pos="993"/>
        </w:tabs>
        <w:spacing w:before="0" w:beforeAutospacing="0" w:after="0" w:afterAutospacing="0" w:line="240" w:lineRule="auto"/>
        <w:ind w:firstLine="0" w:firstLineChars="0"/>
        <w:rPr>
          <w:rFonts w:ascii="宋体" w:hAnsi="宋体" w:cs="仿宋"/>
          <w:sz w:val="24"/>
        </w:rPr>
      </w:pPr>
    </w:p>
    <w:p>
      <w:pPr>
        <w:tabs>
          <w:tab w:val="left" w:pos="993"/>
        </w:tabs>
        <w:spacing w:before="0" w:beforeAutospacing="0" w:after="0" w:afterAutospacing="0" w:line="240" w:lineRule="auto"/>
        <w:ind w:firstLine="0" w:firstLineChars="0"/>
        <w:rPr>
          <w:rFonts w:ascii="宋体" w:hAnsi="宋体" w:cs="仿宋"/>
          <w:sz w:val="24"/>
        </w:rPr>
      </w:pPr>
      <w:r>
        <w:rPr>
          <w:rFonts w:ascii="宋体" w:hAnsi="宋体" w:cs="仿宋"/>
          <w:sz w:val="24"/>
        </w:rPr>
        <w:tab/>
      </w:r>
      <w:r>
        <w:rPr>
          <w:rFonts w:hint="eastAsia" w:ascii="宋体" w:hAnsi="宋体" w:cs="仿宋"/>
          <w:sz w:val="24"/>
        </w:rPr>
        <w:t>兹有我公司参加贵公司珠海机场到达大厅1AH-F-02号餐饮场地公开招商项目（招商编号：ZGAP-GKZS-2023-003），如我公司成为项目成交人，为顺利完成门店的装修工程，符合贵公司的要求，现郑重承诺如下：</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严格按照贵公司的要求完成装潢设计方案，并经贵公司审批通过后方实施现场装潢。</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保证店铺装潢设计风格与候机楼整体建筑风格协调统一，确保店铺外观符合品牌项目的整体定位，突出门店和品牌的商业形象。</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为确保施工安全规范，我公司将聘</w:t>
      </w:r>
      <w:r>
        <w:rPr>
          <w:rFonts w:hint="eastAsia" w:ascii="宋体" w:hAnsi="宋体" w:cs="仿宋"/>
          <w:color w:val="000000"/>
          <w:sz w:val="24"/>
        </w:rPr>
        <w:t>请</w:t>
      </w:r>
      <w:r>
        <w:rPr>
          <w:rFonts w:hint="eastAsia" w:ascii="宋体" w:hAnsi="宋体" w:cs="仿宋"/>
          <w:sz w:val="24"/>
        </w:rPr>
        <w:t>有房屋建筑工程施工总承包贰级（含）以上或建筑装修装饰工程专业承包贰级（含）以上资质的施工单位完成现场装修工程。</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严格按照贵公司《珠海机场候机楼现场施工管理规定》采取封闭式施工、按照贵公司指定的装修时间组织门店的施工工程。每天结束装修后，完成装修区域及周边区域的保洁和美化。</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装修施工过程中，不随意改造电缆，不破坏租赁区域的地板及候机楼的主要结构。</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未来门店实际装修造价不低于</w:t>
      </w:r>
      <w:r>
        <w:rPr>
          <w:rFonts w:ascii="宋体" w:hAnsi="宋体" w:cs="仿宋"/>
          <w:sz w:val="24"/>
        </w:rPr>
        <w:t xml:space="preserve"> </w:t>
      </w:r>
      <w:r>
        <w:rPr>
          <w:rFonts w:ascii="宋体" w:hAnsi="宋体" w:cs="仿宋"/>
          <w:sz w:val="24"/>
          <w:u w:val="single"/>
        </w:rPr>
        <w:t xml:space="preserve">            </w:t>
      </w:r>
      <w:r>
        <w:rPr>
          <w:rFonts w:hint="eastAsia" w:ascii="宋体" w:hAnsi="宋体" w:cs="仿宋"/>
          <w:sz w:val="24"/>
        </w:rPr>
        <w:t>元/㎡。</w:t>
      </w:r>
    </w:p>
    <w:p>
      <w:pPr>
        <w:numPr>
          <w:ilvl w:val="0"/>
          <w:numId w:val="9"/>
        </w:numPr>
        <w:tabs>
          <w:tab w:val="left" w:pos="993"/>
        </w:tabs>
        <w:spacing w:before="0" w:beforeAutospacing="0" w:after="0" w:afterAutospacing="0" w:line="240" w:lineRule="auto"/>
        <w:ind w:left="0" w:firstLine="480"/>
        <w:rPr>
          <w:rFonts w:ascii="宋体" w:hAnsi="宋体" w:cs="仿宋"/>
          <w:sz w:val="24"/>
        </w:rPr>
      </w:pPr>
      <w:r>
        <w:rPr>
          <w:rFonts w:hint="eastAsia" w:ascii="宋体" w:hAnsi="宋体" w:cs="仿宋"/>
          <w:sz w:val="24"/>
        </w:rPr>
        <w:t>我公司将按照国家和地方的相关规定，完成消防报建手续。场地内的消防设施配备将由我公司聘请具备相关资质的专业消防设计、建设单位完成设计并施工，执行《民用机场航站楼设计防火规范GB51236-2017》、《广东省住房和建设厅关于明确建设工程消防设计审查验收工作有关事项的通知》（粤建质函【2</w:t>
      </w:r>
      <w:r>
        <w:rPr>
          <w:rFonts w:ascii="宋体" w:hAnsi="宋体" w:cs="仿宋"/>
          <w:sz w:val="24"/>
        </w:rPr>
        <w:t>020</w:t>
      </w:r>
      <w:r>
        <w:rPr>
          <w:rFonts w:hint="eastAsia" w:ascii="宋体" w:hAnsi="宋体" w:cs="仿宋"/>
          <w:sz w:val="24"/>
        </w:rPr>
        <w:t>】3</w:t>
      </w:r>
      <w:r>
        <w:rPr>
          <w:rFonts w:ascii="宋体" w:hAnsi="宋体" w:cs="仿宋"/>
          <w:sz w:val="24"/>
        </w:rPr>
        <w:t>0</w:t>
      </w:r>
      <w:r>
        <w:rPr>
          <w:rFonts w:hint="eastAsia" w:ascii="宋体" w:hAnsi="宋体" w:cs="仿宋"/>
          <w:sz w:val="24"/>
        </w:rPr>
        <w:t>号）（按照规范要求建设防火设施）。</w:t>
      </w:r>
    </w:p>
    <w:p>
      <w:pPr>
        <w:tabs>
          <w:tab w:val="left" w:pos="993"/>
        </w:tabs>
        <w:spacing w:before="0" w:beforeAutospacing="0" w:after="0" w:afterAutospacing="0" w:line="240" w:lineRule="auto"/>
        <w:ind w:firstLine="480"/>
        <w:rPr>
          <w:rFonts w:ascii="宋体" w:hAnsi="宋体" w:cs="仿宋"/>
          <w:sz w:val="24"/>
        </w:rPr>
      </w:pPr>
      <w:r>
        <w:rPr>
          <w:rFonts w:hint="eastAsia" w:ascii="宋体" w:hAnsi="宋体" w:cs="仿宋"/>
          <w:sz w:val="24"/>
        </w:rPr>
        <w:t>此承诺。</w:t>
      </w:r>
    </w:p>
    <w:p>
      <w:pPr>
        <w:tabs>
          <w:tab w:val="left" w:pos="993"/>
        </w:tabs>
        <w:spacing w:before="0" w:beforeAutospacing="0" w:after="0" w:afterAutospacing="0" w:line="240" w:lineRule="auto"/>
        <w:ind w:firstLine="480"/>
        <w:rPr>
          <w:rFonts w:ascii="宋体" w:hAnsi="宋体" w:cs="仿宋"/>
          <w:color w:val="FF0000"/>
          <w:sz w:val="24"/>
        </w:rPr>
      </w:pPr>
    </w:p>
    <w:p>
      <w:pPr>
        <w:tabs>
          <w:tab w:val="left" w:pos="993"/>
        </w:tabs>
        <w:spacing w:before="0" w:beforeAutospacing="0" w:after="0" w:afterAutospacing="0" w:line="240" w:lineRule="auto"/>
        <w:ind w:firstLine="480"/>
        <w:rPr>
          <w:rFonts w:ascii="宋体" w:hAnsi="宋体" w:cs="仿宋"/>
          <w:sz w:val="24"/>
        </w:rPr>
      </w:pPr>
    </w:p>
    <w:p>
      <w:pPr>
        <w:tabs>
          <w:tab w:val="left" w:pos="993"/>
        </w:tabs>
        <w:spacing w:before="0" w:beforeAutospacing="0" w:after="0" w:afterAutospacing="0" w:line="240" w:lineRule="auto"/>
        <w:ind w:firstLine="0" w:firstLineChars="0"/>
        <w:rPr>
          <w:rFonts w:ascii="宋体" w:hAnsi="宋体" w:cs="仿宋"/>
          <w:sz w:val="24"/>
        </w:rPr>
      </w:pPr>
    </w:p>
    <w:p>
      <w:pPr>
        <w:tabs>
          <w:tab w:val="left" w:pos="993"/>
        </w:tabs>
        <w:spacing w:before="0" w:beforeAutospacing="0" w:after="0" w:afterAutospacing="0" w:line="240" w:lineRule="auto"/>
        <w:ind w:firstLine="3967" w:firstLineChars="1653"/>
        <w:rPr>
          <w:rFonts w:ascii="宋体" w:hAnsi="宋体" w:cs="仿宋"/>
          <w:sz w:val="24"/>
        </w:rPr>
      </w:pPr>
    </w:p>
    <w:p>
      <w:pPr>
        <w:spacing w:before="0" w:beforeAutospacing="0" w:after="0" w:afterAutospacing="0" w:line="360" w:lineRule="exact"/>
        <w:ind w:firstLine="3967" w:firstLineChars="1653"/>
        <w:rPr>
          <w:rFonts w:ascii="宋体" w:hAnsi="宋体" w:cs="仿宋"/>
          <w:sz w:val="24"/>
        </w:rPr>
      </w:pPr>
      <w:r>
        <w:rPr>
          <w:rFonts w:hint="eastAsia" w:ascii="宋体" w:hAnsi="宋体" w:cs="仿宋"/>
          <w:sz w:val="24"/>
        </w:rPr>
        <w:t>报名人：（加盖公章）</w:t>
      </w:r>
    </w:p>
    <w:p>
      <w:pPr>
        <w:spacing w:before="0" w:beforeAutospacing="0" w:after="0" w:afterAutospacing="0" w:line="360" w:lineRule="exact"/>
        <w:ind w:firstLine="3967" w:firstLineChars="1653"/>
        <w:rPr>
          <w:rFonts w:ascii="宋体" w:hAnsi="宋体" w:cs="仿宋"/>
          <w:sz w:val="24"/>
        </w:rPr>
      </w:pPr>
    </w:p>
    <w:p>
      <w:pPr>
        <w:spacing w:before="0" w:beforeAutospacing="0" w:after="0" w:afterAutospacing="0" w:line="360" w:lineRule="exact"/>
        <w:ind w:firstLine="3967" w:firstLineChars="1653"/>
        <w:rPr>
          <w:rFonts w:ascii="宋体" w:hAnsi="宋体" w:cs="仿宋"/>
          <w:sz w:val="24"/>
        </w:rPr>
      </w:pPr>
    </w:p>
    <w:p>
      <w:pPr>
        <w:spacing w:before="0" w:beforeAutospacing="0" w:after="0" w:afterAutospacing="0" w:line="360" w:lineRule="exact"/>
        <w:ind w:firstLine="3967" w:firstLineChars="1653"/>
        <w:rPr>
          <w:rFonts w:ascii="宋体" w:hAnsi="宋体" w:cs="仿宋"/>
          <w:sz w:val="24"/>
        </w:rPr>
      </w:pPr>
      <w:r>
        <w:rPr>
          <w:rFonts w:hint="eastAsia" w:ascii="宋体" w:hAnsi="宋体" w:cs="仿宋"/>
          <w:sz w:val="24"/>
        </w:rPr>
        <w:t>日</w:t>
      </w:r>
      <w:r>
        <w:rPr>
          <w:rFonts w:ascii="宋体" w:hAnsi="宋体" w:cs="仿宋"/>
          <w:sz w:val="24"/>
        </w:rPr>
        <w:t xml:space="preserve">    期：     年      月     日</w:t>
      </w:r>
    </w:p>
    <w:p>
      <w:pPr>
        <w:ind w:firstLine="0" w:firstLineChars="0"/>
        <w:rPr>
          <w:rFonts w:ascii="宋体" w:hAnsi="宋体"/>
          <w:sz w:val="24"/>
        </w:rPr>
        <w:sectPr>
          <w:pgSz w:w="11906" w:h="16838"/>
          <w:pgMar w:top="1418" w:right="1418" w:bottom="1134" w:left="1418" w:header="737" w:footer="567" w:gutter="0"/>
          <w:cols w:space="720" w:num="1"/>
          <w:docGrid w:type="linesAndChars" w:linePitch="380" w:charSpace="0"/>
        </w:sectPr>
      </w:pPr>
    </w:p>
    <w:p>
      <w:pPr>
        <w:ind w:firstLine="0" w:firstLineChars="0"/>
        <w:rPr>
          <w:rFonts w:ascii="宋体" w:hAnsi="宋体"/>
          <w:b/>
          <w:szCs w:val="21"/>
        </w:rPr>
      </w:pPr>
    </w:p>
    <w:p>
      <w:pPr>
        <w:ind w:firstLine="0" w:firstLineChars="0"/>
        <w:jc w:val="center"/>
        <w:rPr>
          <w:rFonts w:hint="eastAsia" w:ascii="宋体" w:hAnsi="宋体" w:cs="宋体"/>
          <w:b/>
          <w:bCs/>
          <w:color w:val="000000"/>
          <w:kern w:val="0"/>
          <w:sz w:val="28"/>
          <w:szCs w:val="28"/>
        </w:rPr>
      </w:pPr>
    </w:p>
    <w:p>
      <w:pPr>
        <w:ind w:firstLine="0" w:firstLineChars="0"/>
        <w:jc w:val="center"/>
        <w:rPr>
          <w:rFonts w:hint="eastAsia" w:ascii="宋体" w:hAnsi="宋体" w:cs="宋体"/>
          <w:b/>
          <w:bCs/>
          <w:color w:val="000000"/>
          <w:kern w:val="0"/>
          <w:sz w:val="28"/>
          <w:szCs w:val="28"/>
        </w:rPr>
      </w:pPr>
      <w:r>
        <w:rPr>
          <w:rFonts w:hint="eastAsia" w:ascii="宋体" w:hAnsi="宋体" w:cs="宋体"/>
          <w:b/>
          <w:bCs/>
          <w:color w:val="000000"/>
          <w:kern w:val="0"/>
          <w:sz w:val="28"/>
          <w:szCs w:val="28"/>
        </w:rPr>
        <w:t>供应商场地踏勘申请表</w:t>
      </w:r>
    </w:p>
    <w:p>
      <w:pPr>
        <w:ind w:firstLine="0" w:firstLineChars="0"/>
        <w:jc w:val="center"/>
        <w:rPr>
          <w:rFonts w:hint="eastAsia" w:ascii="宋体" w:hAnsi="宋体" w:cs="宋体"/>
          <w:b/>
          <w:bCs/>
          <w:color w:val="000000"/>
          <w:kern w:val="0"/>
          <w:sz w:val="28"/>
          <w:szCs w:val="28"/>
        </w:rPr>
      </w:pPr>
      <w:bookmarkStart w:id="1" w:name="_GoBack"/>
      <w:bookmarkEnd w:id="1"/>
    </w:p>
    <w:tbl>
      <w:tblPr>
        <w:tblW w:w="89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05"/>
        <w:gridCol w:w="1063"/>
        <w:gridCol w:w="1461"/>
        <w:gridCol w:w="28"/>
        <w:gridCol w:w="992"/>
        <w:gridCol w:w="2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4929" w:type="dxa"/>
            <w:gridSpan w:val="3"/>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参与项目名称：珠海机场到达大厅1AH-F-02号餐饮场地公开招商项目</w:t>
            </w:r>
          </w:p>
        </w:tc>
        <w:tc>
          <w:tcPr>
            <w:tcW w:w="4010" w:type="dxa"/>
            <w:gridSpan w:val="3"/>
            <w:tcBorders>
              <w:top w:val="single" w:color="auto" w:sz="4" w:space="0"/>
              <w:left w:val="single" w:color="000000"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项目编号：ZGAP-GKZS-2023-003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8939" w:type="dxa"/>
            <w:gridSpan w:val="6"/>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405" w:type="dxa"/>
            <w:vMerge w:val="restar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552" w:type="dxa"/>
            <w:gridSpan w:val="3"/>
            <w:tcBorders>
              <w:top w:val="single" w:color="auto" w:sz="4" w:space="0"/>
              <w:left w:val="nil"/>
              <w:bottom w:val="single" w:color="auto" w:sz="4" w:space="0"/>
              <w:right w:val="single" w:color="000000"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3982" w:type="dxa"/>
            <w:gridSpan w:val="2"/>
            <w:tcBorders>
              <w:top w:val="single" w:color="auto" w:sz="4" w:space="0"/>
              <w:left w:val="single" w:color="000000" w:sz="4" w:space="0"/>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联系人电话</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联系人邮箱(Email)</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20" w:hRule="atLeast"/>
          <w:jc w:val="center"/>
        </w:trPr>
        <w:tc>
          <w:tcPr>
            <w:tcW w:w="240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申请踏勘场地信息</w:t>
            </w: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拟踏勘地编号</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到达大厅1AH-F-02号场地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405" w:type="dxa"/>
            <w:vMerge w:val="restart"/>
            <w:tcBorders>
              <w:top w:val="single" w:color="auto" w:sz="4" w:space="0"/>
              <w:left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踏勘代表信息</w:t>
            </w: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代表1</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7" w:hRule="atLeast"/>
          <w:jc w:val="center"/>
        </w:trPr>
        <w:tc>
          <w:tcPr>
            <w:tcW w:w="2405" w:type="dxa"/>
            <w:vMerge w:val="continue"/>
            <w:tcBorders>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代表2</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bl>
    <w:p>
      <w:pPr>
        <w:ind w:firstLine="480"/>
        <w:rPr>
          <w:rFonts w:ascii="宋体" w:hAnsi="宋体"/>
          <w:sz w:val="24"/>
          <w:szCs w:val="28"/>
        </w:rPr>
      </w:pPr>
    </w:p>
    <w:p>
      <w:pPr>
        <w:ind w:firstLine="480"/>
        <w:rPr>
          <w:rFonts w:ascii="宋体" w:hAnsi="宋体"/>
          <w:sz w:val="24"/>
          <w:szCs w:val="28"/>
        </w:rPr>
      </w:pPr>
      <w:r>
        <w:rPr>
          <w:rFonts w:hint="eastAsia" w:ascii="宋体" w:hAnsi="宋体"/>
          <w:sz w:val="24"/>
          <w:szCs w:val="28"/>
        </w:rPr>
        <w:t>场地勘察事宜说明：</w:t>
      </w:r>
    </w:p>
    <w:p>
      <w:pPr>
        <w:pStyle w:val="242"/>
        <w:numPr>
          <w:ilvl w:val="0"/>
          <w:numId w:val="10"/>
        </w:numPr>
        <w:ind w:firstLineChars="0"/>
        <w:rPr>
          <w:rFonts w:ascii="宋体" w:hAnsi="宋体"/>
          <w:sz w:val="24"/>
          <w:szCs w:val="28"/>
        </w:rPr>
      </w:pPr>
      <w:r>
        <w:rPr>
          <w:rFonts w:hint="eastAsia" w:ascii="宋体" w:hAnsi="宋体"/>
          <w:sz w:val="24"/>
          <w:szCs w:val="28"/>
        </w:rPr>
        <w:t>每个报名企业最多可派出2名代表到现场踏勘场地；</w:t>
      </w:r>
    </w:p>
    <w:p>
      <w:pPr>
        <w:pStyle w:val="242"/>
        <w:numPr>
          <w:ilvl w:val="0"/>
          <w:numId w:val="10"/>
        </w:numPr>
        <w:ind w:firstLineChars="0"/>
        <w:rPr>
          <w:rFonts w:ascii="宋体" w:hAnsi="宋体"/>
          <w:sz w:val="24"/>
          <w:szCs w:val="28"/>
        </w:rPr>
      </w:pPr>
      <w:r>
        <w:rPr>
          <w:rFonts w:hint="eastAsia" w:ascii="宋体" w:hAnsi="宋体"/>
          <w:sz w:val="24"/>
          <w:szCs w:val="28"/>
        </w:rPr>
        <w:t>如参加控制区内场地踏勘的代表，应在《招商公告》标注的截止时间前，将本表格发送至相应的邮箱，并在候机楼内听从工作人员指令，严格遵守候机楼管理要求。</w:t>
      </w:r>
    </w:p>
    <w:p>
      <w:pPr>
        <w:ind w:firstLine="480"/>
        <w:rPr>
          <w:rFonts w:ascii="宋体" w:hAnsi="宋体"/>
          <w:sz w:val="24"/>
          <w:szCs w:val="28"/>
        </w:rPr>
      </w:pPr>
    </w:p>
    <w:p>
      <w:pPr>
        <w:ind w:firstLine="0" w:firstLineChars="0"/>
        <w:rPr>
          <w:rFonts w:ascii="宋体" w:hAnsi="宋体"/>
          <w:b/>
          <w:szCs w:val="21"/>
        </w:rPr>
      </w:pPr>
    </w:p>
    <w:p>
      <w:pPr>
        <w:ind w:firstLine="0" w:firstLineChars="0"/>
        <w:rPr>
          <w:rFonts w:ascii="宋体" w:hAnsi="宋体"/>
          <w:b/>
          <w:szCs w:val="21"/>
        </w:rPr>
      </w:pPr>
    </w:p>
    <w:p>
      <w:pPr>
        <w:ind w:firstLine="422"/>
      </w:pPr>
    </w:p>
    <w:sectPr>
      <w:type w:val="continuous"/>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auto"/>
    <w:pitch w:val="default"/>
    <w:sig w:usb0="00000001" w:usb1="080E0000" w:usb2="00000010" w:usb3="00000000" w:csb0="00040000" w:csb1="00000000"/>
  </w:font>
  <w:font w:name="仿宋_GB2312">
    <w:altName w:val="仿宋"/>
    <w:panose1 w:val="00000000000000000000"/>
    <w:charset w:val="86"/>
    <w:family w:val="auto"/>
    <w:pitch w:val="default"/>
    <w:sig w:usb0="00000001" w:usb1="080E0000" w:usb2="00000010" w:usb3="00000000" w:csb0="00040000" w:csb1="00000000"/>
  </w:font>
  <w:font w:name="Cambria">
    <w:panose1 w:val="02040503050406030204"/>
    <w:charset w:val="00"/>
    <w:family w:val="auto"/>
    <w:pitch w:val="default"/>
    <w:sig w:usb0="E00006FF" w:usb1="420024FF" w:usb2="02000000" w:usb3="00000000" w:csb0="2000019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auto"/>
    <w:pitch w:val="default"/>
    <w:sig w:usb0="A00002FF" w:usb1="28CFFCFA" w:usb2="00000016" w:usb3="00000000" w:csb0="0010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360"/>
      <w:jc w:val="center"/>
    </w:pPr>
    <w:r>
      <w:rPr>
        <w:rFonts w:ascii="Times New Roman" w:hAnsi="Times New Roman" w:eastAsia="宋体" w:cs="Times New Roman"/>
        <w:kern w:val="2"/>
        <w:sz w:val="18"/>
        <w:szCs w:val="18"/>
        <w:lang w:val="en-US" w:eastAsia="zh-CN" w:bidi="ar-SA"/>
      </w:rPr>
      <w:pict>
        <v:rect id="矩形 105" o:spid="_x0000_s1025" style="position:absolute;left:0;margin-top:0pt;height:29.5pt;width:22.55pt;mso-position-horizontal:center;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rect>
      </w:pict>
    </w:r>
    <w:r>
      <w:rPr>
        <w:rFonts w:ascii="Times New Roman" w:hAnsi="Times New Roman" w:eastAsia="宋体" w:cs="Times New Roman"/>
        <w:kern w:val="2"/>
        <w:sz w:val="18"/>
        <w:szCs w:val="18"/>
        <w:lang w:val="en-US" w:eastAsia="zh-CN" w:bidi="ar-SA"/>
      </w:rPr>
      <w:pict>
        <v:rect id="矩形 104" o:spid="_x0000_s1026" style="position:absolute;left:0;margin-top:0pt;height:29.5pt;width:27.05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360"/>
                  <w:rPr>
                    <w:sz w:val="18"/>
                  </w:rPr>
                </w:pP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360"/>
      <w:jc w:val="center"/>
    </w:pPr>
    <w:r>
      <w:rPr>
        <w:rFonts w:ascii="Times New Roman" w:hAnsi="Times New Roman" w:eastAsia="宋体" w:cs="Times New Roman"/>
        <w:kern w:val="2"/>
        <w:sz w:val="18"/>
        <w:szCs w:val="18"/>
        <w:lang w:val="en-US" w:eastAsia="zh-CN" w:bidi="ar-SA"/>
      </w:rPr>
      <w:pict>
        <v:rect id="矩形 103" o:spid="_x0000_s1027" style="position:absolute;left:0;margin-top:0pt;height:29.5pt;width:27.05pt;mso-position-horizontal:center;mso-position-horizontal-relative:margin;mso-wrap-style:none;rotation:0f;z-index:251661312;"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rect>
      </w:pict>
    </w:r>
    <w:r>
      <w:rPr>
        <w:rFonts w:ascii="Times New Roman" w:hAnsi="Times New Roman" w:eastAsia="宋体" w:cs="Times New Roman"/>
        <w:kern w:val="2"/>
        <w:sz w:val="18"/>
        <w:szCs w:val="18"/>
        <w:lang w:val="en-US" w:eastAsia="zh-CN" w:bidi="ar-SA"/>
      </w:rPr>
      <w:pict>
        <v:rect id="矩形 102" o:spid="_x0000_s1028" style="position:absolute;left:0;margin-top:0pt;height:29.5pt;width:27.05pt;mso-position-horizontal:center;mso-position-horizontal-relative:margin;mso-wrap-style:none;rotation:0f;z-index:251660288;"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360"/>
                  <w:rPr>
                    <w:sz w:val="18"/>
                  </w:rPr>
                </w:pP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52615915">
    <w:nsid w:val="4AA966EB"/>
    <w:multiLevelType w:val="multilevel"/>
    <w:tmpl w:val="4AA966EB"/>
    <w:lvl w:ilvl="0" w:tentative="1">
      <w:start w:val="1"/>
      <w:numFmt w:val="japaneseCounting"/>
      <w:pStyle w:val="42"/>
      <w:lvlText w:val="第%1章"/>
      <w:lvlJc w:val="left"/>
      <w:pPr>
        <w:ind w:left="1310" w:hanging="1455"/>
      </w:pPr>
      <w:rPr>
        <w:rFonts w:hint="default"/>
      </w:rPr>
    </w:lvl>
    <w:lvl w:ilvl="1" w:tentative="1">
      <w:start w:val="1"/>
      <w:numFmt w:val="decimal"/>
      <w:lvlText w:val="%2)"/>
      <w:lvlJc w:val="left"/>
      <w:pPr>
        <w:ind w:left="1265" w:hanging="99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329793881">
    <w:nsid w:val="13A84159"/>
    <w:multiLevelType w:val="multilevel"/>
    <w:tmpl w:val="13A84159"/>
    <w:lvl w:ilvl="0" w:tentative="1">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1781876122">
    <w:nsid w:val="6A35459A"/>
    <w:multiLevelType w:val="multilevel"/>
    <w:tmpl w:val="6A35459A"/>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2137007">
    <w:nsid w:val="07E0402F"/>
    <w:multiLevelType w:val="multilevel"/>
    <w:tmpl w:val="07E0402F"/>
    <w:lvl w:ilvl="0" w:tentative="1">
      <w:start w:val="1"/>
      <w:numFmt w:val="chineseCountingThousand"/>
      <w:pStyle w:val="239"/>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015642735">
    <w:nsid w:val="7824446F"/>
    <w:multiLevelType w:val="multilevel"/>
    <w:tmpl w:val="7824446F"/>
    <w:lvl w:ilvl="0" w:tentative="1">
      <w:start w:val="1"/>
      <w:numFmt w:val="decimal"/>
      <w:pStyle w:val="235"/>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805242038">
    <w:nsid w:val="2FFF04B6"/>
    <w:multiLevelType w:val="multilevel"/>
    <w:tmpl w:val="2FFF04B6"/>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37096213">
    <w:nsid w:val="5B9E3A15"/>
    <w:multiLevelType w:val="singleLevel"/>
    <w:tmpl w:val="5B9E3A15"/>
    <w:lvl w:ilvl="0" w:tentative="1">
      <w:start w:val="1"/>
      <w:numFmt w:val="decimal"/>
      <w:suff w:val="nothing"/>
      <w:lvlText w:val="%1、"/>
      <w:lvlJc w:val="left"/>
    </w:lvl>
  </w:abstractNum>
  <w:abstractNum w:abstractNumId="1150516120">
    <w:nsid w:val="44937B98"/>
    <w:multiLevelType w:val="multilevel"/>
    <w:tmpl w:val="44937B98"/>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03148077">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49"/>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308101050">
    <w:nsid w:val="125D3FBA"/>
    <w:multiLevelType w:val="multilevel"/>
    <w:tmpl w:val="125D3FBA"/>
    <w:lvl w:ilvl="0" w:tentative="1">
      <w:start w:val="1"/>
      <w:numFmt w:val="decimal"/>
      <w:pStyle w:val="27"/>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2"/>
      <w:lvlText w:val="%1.%2"/>
      <w:lvlJc w:val="left"/>
      <w:pPr>
        <w:ind w:left="425" w:hanging="425"/>
      </w:pPr>
      <w:rPr>
        <w:rFonts w:hint="eastAsia"/>
      </w:rPr>
    </w:lvl>
    <w:lvl w:ilvl="2" w:tentative="1">
      <w:start w:val="1"/>
      <w:numFmt w:val="decimal"/>
      <w:pStyle w:val="3"/>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num w:numId="1">
    <w:abstractNumId w:val="308101050"/>
  </w:num>
  <w:num w:numId="2">
    <w:abstractNumId w:val="1252615915"/>
  </w:num>
  <w:num w:numId="3">
    <w:abstractNumId w:val="1303148077"/>
  </w:num>
  <w:num w:numId="4">
    <w:abstractNumId w:val="2015642735"/>
  </w:num>
  <w:num w:numId="5">
    <w:abstractNumId w:val="132137007"/>
  </w:num>
  <w:num w:numId="6">
    <w:abstractNumId w:val="1537096213"/>
  </w:num>
  <w:num w:numId="7">
    <w:abstractNumId w:val="1150516120"/>
  </w:num>
  <w:num w:numId="8">
    <w:abstractNumId w:val="805242038"/>
  </w:num>
  <w:num w:numId="9">
    <w:abstractNumId w:val="329793881"/>
  </w:num>
  <w:num w:numId="10">
    <w:abstractNumId w:val="17818761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nhideWhenUsed="0" w:uiPriority="0" w:name="annotation subject"/>
    <w:lsdException w:qFormat="1" w:unhideWhenUsed="0" w:uiPriority="0" w:name="Balloon Text"/>
  </w:latentStyles>
  <w:style w:type="paragraph" w:default="1" w:styleId="1">
    <w:name w:val="Normal"/>
    <w:qFormat/>
    <w:uiPriority w:val="0"/>
    <w:pPr>
      <w:widowControl w:val="0"/>
      <w:spacing w:before="100" w:beforeAutospacing="1" w:after="100" w:afterAutospacing="1" w:line="360" w:lineRule="auto"/>
      <w:ind w:firstLine="200" w:firstLineChars="200"/>
      <w:contextualSpacing/>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3"/>
    <w:qFormat/>
    <w:uiPriority w:val="0"/>
    <w:pPr>
      <w:keepNext/>
      <w:keepLines/>
      <w:numPr>
        <w:ilvl w:val="1"/>
        <w:numId w:val="1"/>
      </w:numPr>
      <w:ind w:firstLine="0" w:firstLineChars="0"/>
      <w:jc w:val="left"/>
      <w:outlineLvl w:val="0"/>
    </w:pPr>
    <w:rPr>
      <w:rFonts w:eastAsia="黑体"/>
      <w:b/>
      <w:bCs/>
      <w:kern w:val="44"/>
      <w:sz w:val="24"/>
      <w:szCs w:val="44"/>
    </w:rPr>
  </w:style>
  <w:style w:type="paragraph" w:styleId="3">
    <w:name w:val="heading 2"/>
    <w:basedOn w:val="1"/>
    <w:next w:val="1"/>
    <w:link w:val="244"/>
    <w:qFormat/>
    <w:uiPriority w:val="0"/>
    <w:pPr>
      <w:keepNext/>
      <w:keepLines/>
      <w:numPr>
        <w:ilvl w:val="2"/>
        <w:numId w:val="1"/>
      </w:numPr>
      <w:ind w:firstLine="0" w:firstLineChars="0"/>
      <w:jc w:val="left"/>
      <w:outlineLvl w:val="1"/>
    </w:pPr>
    <w:rPr>
      <w:rFonts w:ascii="Arial" w:hAnsi="Arial"/>
      <w:bCs/>
      <w:szCs w:val="32"/>
    </w:rPr>
  </w:style>
  <w:style w:type="paragraph" w:styleId="4">
    <w:name w:val="heading 3"/>
    <w:basedOn w:val="1"/>
    <w:next w:val="5"/>
    <w:link w:val="245"/>
    <w:qFormat/>
    <w:uiPriority w:val="0"/>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6">
    <w:name w:val="heading 4"/>
    <w:basedOn w:val="1"/>
    <w:next w:val="1"/>
    <w:link w:val="246"/>
    <w:qFormat/>
    <w:uiPriority w:val="0"/>
    <w:pPr>
      <w:keepNext/>
      <w:outlineLvl w:val="3"/>
    </w:pPr>
    <w:rPr>
      <w:sz w:val="28"/>
      <w:szCs w:val="20"/>
    </w:rPr>
  </w:style>
  <w:style w:type="paragraph" w:styleId="7">
    <w:name w:val="heading 5"/>
    <w:basedOn w:val="1"/>
    <w:next w:val="1"/>
    <w:link w:val="247"/>
    <w:qFormat/>
    <w:uiPriority w:val="0"/>
    <w:pPr>
      <w:keepNext/>
      <w:keepLines/>
      <w:spacing w:before="280" w:after="290" w:line="376" w:lineRule="auto"/>
      <w:outlineLvl w:val="4"/>
    </w:pPr>
    <w:rPr>
      <w:b/>
      <w:bCs/>
      <w:sz w:val="28"/>
      <w:szCs w:val="28"/>
    </w:rPr>
  </w:style>
  <w:style w:type="paragraph" w:styleId="8">
    <w:name w:val="heading 6"/>
    <w:basedOn w:val="1"/>
    <w:next w:val="1"/>
    <w:link w:val="248"/>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link w:val="249"/>
    <w:qFormat/>
    <w:uiPriority w:val="0"/>
    <w:pPr>
      <w:keepNext/>
      <w:keepLines/>
      <w:spacing w:before="240" w:after="64" w:line="320" w:lineRule="auto"/>
      <w:outlineLvl w:val="6"/>
    </w:pPr>
    <w:rPr>
      <w:b/>
      <w:bCs/>
      <w:sz w:val="24"/>
    </w:rPr>
  </w:style>
  <w:style w:type="paragraph" w:styleId="10">
    <w:name w:val="heading 8"/>
    <w:basedOn w:val="1"/>
    <w:next w:val="1"/>
    <w:link w:val="250"/>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link w:val="251"/>
    <w:qFormat/>
    <w:uiPriority w:val="0"/>
    <w:pPr>
      <w:keepNext/>
      <w:keepLines/>
      <w:spacing w:before="240" w:after="64" w:line="320" w:lineRule="auto"/>
      <w:outlineLvl w:val="8"/>
    </w:pPr>
    <w:rPr>
      <w:rFonts w:ascii="Arial" w:hAnsi="Arial" w:eastAsia="黑体"/>
      <w:szCs w:val="21"/>
    </w:rPr>
  </w:style>
  <w:style w:type="character" w:default="1" w:styleId="28">
    <w:name w:val="Default Paragraph Font"/>
    <w:semiHidden/>
    <w:unhideWhenUsed/>
    <w:uiPriority w:val="1"/>
  </w:style>
  <w:style w:type="paragraph" w:styleId="5">
    <w:name w:val="Normal Indent"/>
    <w:basedOn w:val="1"/>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12">
    <w:name w:val="annotation subject"/>
    <w:basedOn w:val="13"/>
    <w:next w:val="13"/>
    <w:link w:val="253"/>
    <w:semiHidden/>
    <w:qFormat/>
    <w:uiPriority w:val="0"/>
    <w:rPr>
      <w:b/>
      <w:bCs/>
      <w:szCs w:val="20"/>
    </w:rPr>
  </w:style>
  <w:style w:type="paragraph" w:styleId="13">
    <w:name w:val="annotation text"/>
    <w:basedOn w:val="1"/>
    <w:link w:val="252"/>
    <w:unhideWhenUsed/>
    <w:qFormat/>
    <w:uiPriority w:val="99"/>
    <w:pPr>
      <w:jc w:val="left"/>
    </w:pPr>
  </w:style>
  <w:style w:type="paragraph" w:styleId="14">
    <w:name w:val="Document Map"/>
    <w:basedOn w:val="1"/>
    <w:link w:val="254"/>
    <w:semiHidden/>
    <w:qFormat/>
    <w:uiPriority w:val="0"/>
    <w:rPr>
      <w:rFonts w:ascii="宋体"/>
      <w:sz w:val="18"/>
      <w:szCs w:val="18"/>
    </w:rPr>
  </w:style>
  <w:style w:type="paragraph" w:styleId="15">
    <w:name w:val="Body Text"/>
    <w:basedOn w:val="1"/>
    <w:link w:val="255"/>
    <w:qFormat/>
    <w:uiPriority w:val="0"/>
    <w:rPr>
      <w:sz w:val="28"/>
      <w:szCs w:val="20"/>
    </w:rPr>
  </w:style>
  <w:style w:type="paragraph" w:styleId="16">
    <w:name w:val="Body Text Indent"/>
    <w:basedOn w:val="1"/>
    <w:link w:val="256"/>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17">
    <w:name w:val="List 2"/>
    <w:basedOn w:val="1"/>
    <w:qFormat/>
    <w:uiPriority w:val="0"/>
    <w:pPr>
      <w:ind w:left="100" w:leftChars="200" w:hanging="200" w:hangingChars="200"/>
    </w:pPr>
  </w:style>
  <w:style w:type="paragraph" w:styleId="18">
    <w:name w:val="Plain Text"/>
    <w:basedOn w:val="1"/>
    <w:link w:val="257"/>
    <w:qFormat/>
    <w:uiPriority w:val="0"/>
    <w:rPr>
      <w:rFonts w:ascii="宋体" w:hAnsi="Courier New"/>
      <w:szCs w:val="20"/>
    </w:rPr>
  </w:style>
  <w:style w:type="paragraph" w:styleId="19">
    <w:name w:val="Date"/>
    <w:basedOn w:val="1"/>
    <w:next w:val="1"/>
    <w:link w:val="258"/>
    <w:qFormat/>
    <w:uiPriority w:val="0"/>
    <w:pPr>
      <w:ind w:left="100" w:leftChars="2500"/>
    </w:pPr>
    <w:rPr>
      <w:szCs w:val="20"/>
    </w:rPr>
  </w:style>
  <w:style w:type="paragraph" w:styleId="20">
    <w:name w:val="Body Text Indent 2"/>
    <w:basedOn w:val="1"/>
    <w:link w:val="259"/>
    <w:qFormat/>
    <w:uiPriority w:val="0"/>
    <w:pPr>
      <w:spacing w:line="480" w:lineRule="auto"/>
      <w:ind w:firstLine="480"/>
    </w:pPr>
    <w:rPr>
      <w:rFonts w:ascii="仿宋_GB2312" w:hAnsi="宋体" w:eastAsia="仿宋_GB2312"/>
      <w:sz w:val="24"/>
    </w:rPr>
  </w:style>
  <w:style w:type="paragraph" w:styleId="21">
    <w:name w:val="Balloon Text"/>
    <w:basedOn w:val="1"/>
    <w:link w:val="260"/>
    <w:semiHidden/>
    <w:qFormat/>
    <w:uiPriority w:val="0"/>
    <w:rPr>
      <w:sz w:val="18"/>
      <w:szCs w:val="18"/>
    </w:rPr>
  </w:style>
  <w:style w:type="paragraph" w:styleId="22">
    <w:name w:val="footer"/>
    <w:basedOn w:val="1"/>
    <w:link w:val="261"/>
    <w:qFormat/>
    <w:uiPriority w:val="99"/>
    <w:pPr>
      <w:tabs>
        <w:tab w:val="center" w:pos="4153"/>
        <w:tab w:val="right" w:pos="8306"/>
      </w:tabs>
      <w:snapToGrid w:val="0"/>
      <w:jc w:val="left"/>
    </w:pPr>
    <w:rPr>
      <w:sz w:val="18"/>
      <w:szCs w:val="18"/>
    </w:rPr>
  </w:style>
  <w:style w:type="paragraph" w:styleId="23">
    <w:name w:val="header"/>
    <w:basedOn w:val="1"/>
    <w:link w:val="262"/>
    <w:qFormat/>
    <w:uiPriority w:val="0"/>
    <w:pPr>
      <w:pBdr>
        <w:bottom w:val="single" w:color="auto" w:sz="6" w:space="1"/>
      </w:pBdr>
      <w:tabs>
        <w:tab w:val="center" w:pos="4153"/>
        <w:tab w:val="right" w:pos="8306"/>
      </w:tabs>
      <w:snapToGrid w:val="0"/>
      <w:jc w:val="center"/>
    </w:pPr>
    <w:rPr>
      <w:sz w:val="18"/>
      <w:szCs w:val="18"/>
    </w:rPr>
  </w:style>
  <w:style w:type="paragraph" w:styleId="24">
    <w:name w:val="footnote text"/>
    <w:basedOn w:val="1"/>
    <w:link w:val="263"/>
    <w:semiHidden/>
    <w:qFormat/>
    <w:uiPriority w:val="0"/>
    <w:pPr>
      <w:adjustRightInd w:val="0"/>
      <w:spacing w:before="0" w:beforeAutospacing="0" w:after="0" w:afterAutospacing="0" w:line="360" w:lineRule="atLeast"/>
      <w:ind w:firstLine="0" w:firstLineChars="0"/>
      <w:jc w:val="left"/>
    </w:pPr>
    <w:rPr>
      <w:kern w:val="0"/>
      <w:sz w:val="18"/>
      <w:szCs w:val="20"/>
    </w:rPr>
  </w:style>
  <w:style w:type="paragraph" w:styleId="25">
    <w:name w:val="Body Text Indent 3"/>
    <w:basedOn w:val="1"/>
    <w:link w:val="264"/>
    <w:qFormat/>
    <w:uiPriority w:val="0"/>
    <w:pPr>
      <w:spacing w:after="120" w:line="360" w:lineRule="atLeast"/>
      <w:ind w:firstLine="720" w:firstLineChars="300"/>
    </w:pPr>
    <w:rPr>
      <w:sz w:val="24"/>
      <w:szCs w:val="20"/>
    </w:rPr>
  </w:style>
  <w:style w:type="paragraph" w:styleId="26">
    <w:name w:val="Normal (Web)"/>
    <w:basedOn w:val="1"/>
    <w:qFormat/>
    <w:uiPriority w:val="0"/>
    <w:pPr>
      <w:widowControl/>
      <w:spacing w:line="240" w:lineRule="auto"/>
      <w:ind w:firstLine="0" w:firstLineChars="0"/>
      <w:jc w:val="left"/>
    </w:pPr>
    <w:rPr>
      <w:rFonts w:ascii="宋体" w:hAnsi="宋体" w:cs="宋体"/>
      <w:kern w:val="0"/>
      <w:sz w:val="18"/>
      <w:szCs w:val="18"/>
    </w:rPr>
  </w:style>
  <w:style w:type="paragraph" w:styleId="27">
    <w:name w:val="Title"/>
    <w:basedOn w:val="1"/>
    <w:next w:val="1"/>
    <w:link w:val="265"/>
    <w:qFormat/>
    <w:uiPriority w:val="0"/>
    <w:pPr>
      <w:numPr>
        <w:ilvl w:val="0"/>
        <w:numId w:val="1"/>
      </w:numPr>
      <w:ind w:firstLine="0" w:firstLineChars="0"/>
      <w:jc w:val="center"/>
      <w:outlineLvl w:val="0"/>
    </w:pPr>
    <w:rPr>
      <w:rFonts w:ascii="Cambria" w:hAnsi="Cambria" w:eastAsia="黑体"/>
      <w:b/>
      <w:bCs/>
      <w:sz w:val="32"/>
      <w:szCs w:val="32"/>
    </w:rPr>
  </w:style>
  <w:style w:type="character" w:styleId="29">
    <w:name w:val="Strong"/>
    <w:qFormat/>
    <w:uiPriority w:val="22"/>
    <w:rPr>
      <w:b/>
      <w:bCs/>
    </w:rPr>
  </w:style>
  <w:style w:type="character" w:styleId="30">
    <w:name w:val="page number"/>
    <w:basedOn w:val="28"/>
    <w:qFormat/>
    <w:uiPriority w:val="0"/>
    <w:rPr/>
  </w:style>
  <w:style w:type="character" w:styleId="31">
    <w:name w:val="FollowedHyperlink"/>
    <w:unhideWhenUsed/>
    <w:qFormat/>
    <w:uiPriority w:val="99"/>
    <w:rPr>
      <w:color w:val="800080"/>
      <w:u w:val="single"/>
    </w:rPr>
  </w:style>
  <w:style w:type="character" w:styleId="32">
    <w:name w:val="Emphasis"/>
    <w:qFormat/>
    <w:uiPriority w:val="0"/>
    <w:rPr>
      <w:color w:val="CC0033"/>
    </w:rPr>
  </w:style>
  <w:style w:type="character" w:styleId="33">
    <w:name w:val="Hyperlink"/>
    <w:unhideWhenUsed/>
    <w:qFormat/>
    <w:uiPriority w:val="99"/>
    <w:rPr>
      <w:color w:val="0000FF"/>
      <w:u w:val="single"/>
    </w:rPr>
  </w:style>
  <w:style w:type="character" w:styleId="34">
    <w:name w:val="annotation reference"/>
    <w:semiHidden/>
    <w:qFormat/>
    <w:uiPriority w:val="99"/>
    <w:rPr>
      <w:sz w:val="21"/>
      <w:szCs w:val="21"/>
    </w:rPr>
  </w:style>
  <w:style w:type="paragraph" w:customStyle="1" w:styleId="35">
    <w:name w:val="目录 71"/>
    <w:basedOn w:val="1"/>
    <w:next w:val="1"/>
    <w:unhideWhenUsed/>
    <w:qFormat/>
    <w:uiPriority w:val="0"/>
    <w:pPr>
      <w:ind w:left="2520" w:leftChars="1200"/>
    </w:pPr>
    <w:rPr>
      <w:rFonts w:ascii="Calibri" w:hAnsi="Calibri"/>
      <w:szCs w:val="22"/>
    </w:rPr>
  </w:style>
  <w:style w:type="paragraph" w:customStyle="1" w:styleId="36">
    <w:name w:val="目录 51"/>
    <w:basedOn w:val="1"/>
    <w:next w:val="1"/>
    <w:unhideWhenUsed/>
    <w:qFormat/>
    <w:uiPriority w:val="0"/>
    <w:pPr>
      <w:ind w:left="1680" w:leftChars="800"/>
    </w:pPr>
    <w:rPr>
      <w:rFonts w:ascii="Calibri" w:hAnsi="Calibri"/>
      <w:szCs w:val="22"/>
    </w:rPr>
  </w:style>
  <w:style w:type="paragraph" w:customStyle="1" w:styleId="37">
    <w:name w:val="目录 81"/>
    <w:basedOn w:val="1"/>
    <w:next w:val="1"/>
    <w:unhideWhenUsed/>
    <w:qFormat/>
    <w:uiPriority w:val="0"/>
    <w:pPr>
      <w:ind w:left="2940" w:leftChars="1400"/>
    </w:pPr>
    <w:rPr>
      <w:rFonts w:ascii="Calibri" w:hAnsi="Calibri"/>
      <w:szCs w:val="22"/>
    </w:rPr>
  </w:style>
  <w:style w:type="paragraph" w:customStyle="1" w:styleId="38">
    <w:name w:val="目录 11"/>
    <w:basedOn w:val="1"/>
    <w:next w:val="1"/>
    <w:qFormat/>
    <w:uiPriority w:val="39"/>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39">
    <w:name w:val="目录 41"/>
    <w:basedOn w:val="1"/>
    <w:next w:val="1"/>
    <w:unhideWhenUsed/>
    <w:qFormat/>
    <w:uiPriority w:val="0"/>
    <w:pPr>
      <w:ind w:left="1260" w:leftChars="600"/>
    </w:pPr>
    <w:rPr>
      <w:rFonts w:ascii="Calibri" w:hAnsi="Calibri"/>
      <w:szCs w:val="22"/>
    </w:rPr>
  </w:style>
  <w:style w:type="paragraph" w:customStyle="1" w:styleId="40">
    <w:name w:val="目录 61"/>
    <w:basedOn w:val="1"/>
    <w:next w:val="1"/>
    <w:unhideWhenUsed/>
    <w:qFormat/>
    <w:uiPriority w:val="0"/>
    <w:pPr>
      <w:ind w:left="2100" w:leftChars="1000"/>
    </w:pPr>
    <w:rPr>
      <w:rFonts w:ascii="Calibri" w:hAnsi="Calibri"/>
      <w:szCs w:val="22"/>
    </w:rPr>
  </w:style>
  <w:style w:type="paragraph" w:customStyle="1" w:styleId="41">
    <w:name w:val="目录 91"/>
    <w:basedOn w:val="1"/>
    <w:next w:val="1"/>
    <w:unhideWhenUsed/>
    <w:qFormat/>
    <w:uiPriority w:val="0"/>
    <w:pPr>
      <w:ind w:left="3360" w:leftChars="1600"/>
    </w:pPr>
    <w:rPr>
      <w:rFonts w:ascii="Calibri" w:hAnsi="Calibri"/>
      <w:szCs w:val="22"/>
    </w:rPr>
  </w:style>
  <w:style w:type="paragraph" w:customStyle="1" w:styleId="42">
    <w:name w:val="TOC 标题1"/>
    <w:basedOn w:val="43"/>
    <w:next w:val="1"/>
    <w:qFormat/>
    <w:uiPriority w:val="0"/>
    <w:pPr>
      <w:numPr>
        <w:ilvl w:val="0"/>
        <w:numId w:val="2"/>
      </w:numPr>
      <w:ind w:left="0" w:firstLine="0"/>
      <w:jc w:val="center"/>
    </w:pPr>
    <w:rPr>
      <w:rFonts w:ascii="宋体" w:hAnsi="宋体" w:eastAsia="宋体"/>
    </w:rPr>
  </w:style>
  <w:style w:type="paragraph" w:customStyle="1" w:styleId="43">
    <w:name w:val="bt1bt1"/>
    <w:basedOn w:val="2"/>
    <w:qFormat/>
    <w:uiPriority w:val="0"/>
    <w:pPr>
      <w:spacing w:line="240" w:lineRule="auto"/>
    </w:pPr>
    <w:rPr>
      <w:rFonts w:ascii="黑体"/>
      <w:sz w:val="36"/>
      <w:szCs w:val="36"/>
    </w:rPr>
  </w:style>
  <w:style w:type="paragraph" w:customStyle="1" w:styleId="44">
    <w:name w:val="列出段落1"/>
    <w:basedOn w:val="1"/>
    <w:qFormat/>
    <w:uiPriority w:val="34"/>
    <w:pPr>
      <w:ind w:firstLine="420"/>
    </w:pPr>
    <w:rPr>
      <w:szCs w:val="20"/>
    </w:rPr>
  </w:style>
  <w:style w:type="paragraph" w:customStyle="1" w:styleId="45">
    <w:name w:val="Char Char Char Char Char Char Char Char Char Char Char Char Char"/>
    <w:basedOn w:val="14"/>
    <w:qFormat/>
    <w:uiPriority w:val="0"/>
    <w:pPr>
      <w:shd w:val="clear" w:color="auto" w:fill="000080"/>
    </w:pPr>
    <w:rPr>
      <w:rFonts w:ascii="Tahoma" w:hAnsi="Tahoma"/>
      <w:sz w:val="24"/>
      <w:szCs w:val="24"/>
    </w:rPr>
  </w:style>
  <w:style w:type="paragraph" w:customStyle="1" w:styleId="46">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rPr>
  </w:style>
  <w:style w:type="paragraph" w:customStyle="1" w:styleId="47">
    <w:name w:val="Blockquote"/>
    <w:basedOn w:val="1"/>
    <w:qFormat/>
    <w:uiPriority w:val="0"/>
    <w:pPr>
      <w:autoSpaceDE w:val="0"/>
      <w:autoSpaceDN w:val="0"/>
      <w:adjustRightInd w:val="0"/>
      <w:ind w:left="360" w:right="360"/>
      <w:jc w:val="left"/>
    </w:pPr>
    <w:rPr>
      <w:kern w:val="0"/>
      <w:sz w:val="24"/>
      <w:szCs w:val="20"/>
    </w:rPr>
  </w:style>
  <w:style w:type="paragraph" w:customStyle="1" w:styleId="48">
    <w:name w:val="新定义正文"/>
    <w:basedOn w:val="1"/>
    <w:qFormat/>
    <w:uiPriority w:val="0"/>
    <w:pPr>
      <w:widowControl/>
    </w:pPr>
    <w:rPr>
      <w:color w:val="000000"/>
      <w:szCs w:val="21"/>
    </w:rPr>
  </w:style>
  <w:style w:type="paragraph" w:customStyle="1" w:styleId="49">
    <w:name w:val="节"/>
    <w:basedOn w:val="3"/>
    <w:qFormat/>
    <w:uiPriority w:val="0"/>
    <w:pPr>
      <w:numPr>
        <w:ilvl w:val="1"/>
        <w:numId w:val="3"/>
      </w:numPr>
      <w:tabs>
        <w:tab w:val="left" w:pos="432"/>
      </w:tabs>
      <w:spacing w:line="240" w:lineRule="auto"/>
    </w:pPr>
    <w:rPr>
      <w:rFonts w:ascii="黑体"/>
      <w:szCs w:val="28"/>
    </w:rPr>
  </w:style>
  <w:style w:type="paragraph" w:customStyle="1" w:styleId="50">
    <w:name w:val="Char Char Char Char Char Char Char Char Char Char Char Char Char1"/>
    <w:basedOn w:val="14"/>
    <w:qFormat/>
    <w:uiPriority w:val="0"/>
    <w:pPr>
      <w:shd w:val="clear" w:color="auto" w:fill="000080"/>
    </w:pPr>
    <w:rPr>
      <w:rFonts w:ascii="Tahoma" w:hAnsi="Tahoma"/>
      <w:sz w:val="24"/>
      <w:szCs w:val="24"/>
    </w:rPr>
  </w:style>
  <w:style w:type="paragraph" w:customStyle="1" w:styleId="51">
    <w:name w:val="蓝色显示"/>
    <w:basedOn w:val="1"/>
    <w:link w:val="266"/>
    <w:qFormat/>
    <w:uiPriority w:val="0"/>
    <w:pPr>
      <w:spacing w:before="340" w:after="330" w:line="400" w:lineRule="exact"/>
    </w:pPr>
    <w:rPr>
      <w:b/>
      <w:color w:val="0070C0"/>
    </w:rPr>
  </w:style>
  <w:style w:type="paragraph" w:customStyle="1" w:styleId="52">
    <w:name w:val="图表标题"/>
    <w:basedOn w:val="1"/>
    <w:qFormat/>
    <w:uiPriority w:val="0"/>
    <w:pPr>
      <w:autoSpaceDE w:val="0"/>
      <w:autoSpaceDN w:val="0"/>
      <w:adjustRightInd w:val="0"/>
      <w:snapToGrid w:val="0"/>
      <w:spacing w:before="80" w:after="40" w:line="288" w:lineRule="auto"/>
      <w:jc w:val="center"/>
    </w:pPr>
    <w:rPr>
      <w:spacing w:val="10"/>
      <w:kern w:val="0"/>
      <w:sz w:val="24"/>
      <w:szCs w:val="20"/>
    </w:rPr>
  </w:style>
  <w:style w:type="paragraph" w:customStyle="1" w:styleId="53">
    <w:name w:val="普通 (Web)"/>
    <w:basedOn w:val="1"/>
    <w:qFormat/>
    <w:uiPriority w:val="0"/>
    <w:pPr>
      <w:widowControl/>
      <w:spacing w:line="240" w:lineRule="auto"/>
      <w:ind w:firstLine="0" w:firstLineChars="0"/>
      <w:jc w:val="left"/>
    </w:pPr>
    <w:rPr>
      <w:rFonts w:ascii="宋体" w:hAnsi="宋体"/>
      <w:kern w:val="0"/>
      <w:sz w:val="24"/>
    </w:rPr>
  </w:style>
  <w:style w:type="paragraph" w:customStyle="1" w:styleId="54">
    <w:name w:val="msonormal"/>
    <w:basedOn w:val="1"/>
    <w:qFormat/>
    <w:uiPriority w:val="0"/>
    <w:pPr>
      <w:widowControl/>
      <w:spacing w:line="240" w:lineRule="auto"/>
      <w:ind w:firstLine="0" w:firstLineChars="0"/>
      <w:jc w:val="left"/>
    </w:pPr>
    <w:rPr>
      <w:rFonts w:ascii="宋体" w:hAnsi="宋体" w:cs="宋体"/>
      <w:kern w:val="0"/>
      <w:sz w:val="24"/>
    </w:rPr>
  </w:style>
  <w:style w:type="paragraph" w:customStyle="1" w:styleId="55">
    <w:name w:val="font5"/>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56">
    <w:name w:val="font6"/>
    <w:basedOn w:val="1"/>
    <w:qFormat/>
    <w:uiPriority w:val="0"/>
    <w:pPr>
      <w:widowControl/>
      <w:spacing w:line="240" w:lineRule="auto"/>
      <w:ind w:firstLine="0" w:firstLineChars="0"/>
      <w:jc w:val="left"/>
    </w:pPr>
    <w:rPr>
      <w:rFonts w:ascii="仿宋_GB2312" w:hAnsi="宋体" w:eastAsia="仿宋_GB2312" w:cs="宋体"/>
      <w:kern w:val="0"/>
      <w:sz w:val="22"/>
      <w:szCs w:val="22"/>
    </w:rPr>
  </w:style>
  <w:style w:type="paragraph" w:customStyle="1" w:styleId="57">
    <w:name w:val="font7"/>
    <w:basedOn w:val="1"/>
    <w:qFormat/>
    <w:uiPriority w:val="0"/>
    <w:pPr>
      <w:widowControl/>
      <w:spacing w:line="240" w:lineRule="auto"/>
      <w:ind w:firstLine="0" w:firstLineChars="0"/>
      <w:jc w:val="left"/>
    </w:pPr>
    <w:rPr>
      <w:rFonts w:ascii="仿宋_GB2312" w:hAnsi="宋体" w:eastAsia="仿宋_GB2312" w:cs="宋体"/>
      <w:b/>
      <w:bCs/>
      <w:kern w:val="0"/>
      <w:sz w:val="20"/>
      <w:szCs w:val="20"/>
    </w:rPr>
  </w:style>
  <w:style w:type="paragraph" w:customStyle="1" w:styleId="58">
    <w:name w:val="font8"/>
    <w:basedOn w:val="1"/>
    <w:qFormat/>
    <w:uiPriority w:val="0"/>
    <w:pPr>
      <w:widowControl/>
      <w:spacing w:line="240" w:lineRule="auto"/>
      <w:ind w:firstLine="0" w:firstLineChars="0"/>
      <w:jc w:val="left"/>
    </w:pPr>
    <w:rPr>
      <w:rFonts w:ascii="仿宋_GB2312" w:hAnsi="宋体" w:eastAsia="仿宋_GB2312" w:cs="宋体"/>
      <w:kern w:val="0"/>
      <w:sz w:val="20"/>
      <w:szCs w:val="20"/>
    </w:rPr>
  </w:style>
  <w:style w:type="paragraph" w:customStyle="1" w:styleId="59">
    <w:name w:val="font9"/>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60">
    <w:name w:val="font10"/>
    <w:basedOn w:val="1"/>
    <w:qFormat/>
    <w:uiPriority w:val="0"/>
    <w:pPr>
      <w:widowControl/>
      <w:spacing w:line="240" w:lineRule="auto"/>
      <w:ind w:firstLine="0" w:firstLineChars="0"/>
      <w:jc w:val="left"/>
    </w:pPr>
    <w:rPr>
      <w:rFonts w:ascii="宋体" w:hAnsi="宋体" w:cs="宋体"/>
      <w:color w:val="000000"/>
      <w:kern w:val="0"/>
      <w:sz w:val="18"/>
      <w:szCs w:val="18"/>
    </w:rPr>
  </w:style>
  <w:style w:type="paragraph" w:customStyle="1" w:styleId="61">
    <w:name w:val="font11"/>
    <w:basedOn w:val="1"/>
    <w:qFormat/>
    <w:uiPriority w:val="0"/>
    <w:pPr>
      <w:widowControl/>
      <w:spacing w:line="240" w:lineRule="auto"/>
      <w:ind w:firstLine="0" w:firstLineChars="0"/>
      <w:jc w:val="left"/>
    </w:pPr>
    <w:rPr>
      <w:rFonts w:ascii="宋体" w:hAnsi="宋体" w:cs="宋体"/>
      <w:color w:val="000000"/>
      <w:kern w:val="0"/>
      <w:sz w:val="18"/>
      <w:szCs w:val="18"/>
    </w:rPr>
  </w:style>
  <w:style w:type="paragraph" w:customStyle="1" w:styleId="62">
    <w:name w:val="font12"/>
    <w:basedOn w:val="1"/>
    <w:qFormat/>
    <w:uiPriority w:val="0"/>
    <w:pPr>
      <w:widowControl/>
      <w:spacing w:line="240" w:lineRule="auto"/>
      <w:ind w:firstLine="0" w:firstLineChars="0"/>
      <w:jc w:val="left"/>
    </w:pPr>
    <w:rPr>
      <w:rFonts w:ascii="仿宋_GB2312" w:hAnsi="宋体" w:eastAsia="仿宋_GB2312" w:cs="宋体"/>
      <w:kern w:val="0"/>
      <w:sz w:val="20"/>
      <w:szCs w:val="20"/>
    </w:rPr>
  </w:style>
  <w:style w:type="paragraph" w:customStyle="1" w:styleId="63">
    <w:name w:val="font13"/>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64">
    <w:name w:val="font14"/>
    <w:basedOn w:val="1"/>
    <w:qFormat/>
    <w:uiPriority w:val="0"/>
    <w:pPr>
      <w:widowControl/>
      <w:spacing w:line="240" w:lineRule="auto"/>
      <w:ind w:firstLine="0" w:firstLineChars="0"/>
      <w:jc w:val="left"/>
    </w:pPr>
    <w:rPr>
      <w:rFonts w:ascii="宋体" w:hAnsi="宋体" w:cs="宋体"/>
      <w:kern w:val="0"/>
      <w:sz w:val="20"/>
      <w:szCs w:val="20"/>
    </w:rPr>
  </w:style>
  <w:style w:type="paragraph" w:customStyle="1" w:styleId="65">
    <w:name w:val="font15"/>
    <w:basedOn w:val="1"/>
    <w:qFormat/>
    <w:uiPriority w:val="0"/>
    <w:pPr>
      <w:widowControl/>
      <w:spacing w:line="240" w:lineRule="auto"/>
      <w:ind w:firstLine="0" w:firstLineChars="0"/>
      <w:jc w:val="left"/>
    </w:pPr>
    <w:rPr>
      <w:rFonts w:ascii="宋体" w:hAnsi="宋体" w:cs="宋体"/>
      <w:color w:val="000000"/>
      <w:kern w:val="0"/>
      <w:sz w:val="20"/>
      <w:szCs w:val="20"/>
    </w:rPr>
  </w:style>
  <w:style w:type="paragraph" w:customStyle="1" w:styleId="66">
    <w:name w:val="font16"/>
    <w:basedOn w:val="1"/>
    <w:qFormat/>
    <w:uiPriority w:val="0"/>
    <w:pPr>
      <w:widowControl/>
      <w:spacing w:line="240" w:lineRule="auto"/>
      <w:ind w:firstLine="0" w:firstLineChars="0"/>
      <w:jc w:val="left"/>
    </w:pPr>
    <w:rPr>
      <w:rFonts w:ascii="仿宋_GB2312" w:hAnsi="宋体" w:eastAsia="仿宋_GB2312" w:cs="宋体"/>
      <w:b/>
      <w:bCs/>
      <w:color w:val="FF0000"/>
      <w:kern w:val="0"/>
      <w:sz w:val="20"/>
      <w:szCs w:val="20"/>
    </w:rPr>
  </w:style>
  <w:style w:type="paragraph" w:customStyle="1" w:styleId="67">
    <w:name w:val="font17"/>
    <w:basedOn w:val="1"/>
    <w:qFormat/>
    <w:uiPriority w:val="0"/>
    <w:pPr>
      <w:widowControl/>
      <w:spacing w:line="240" w:lineRule="auto"/>
      <w:ind w:firstLine="0" w:firstLineChars="0"/>
      <w:jc w:val="left"/>
    </w:pPr>
    <w:rPr>
      <w:rFonts w:ascii="仿宋_GB2312" w:hAnsi="宋体" w:eastAsia="仿宋_GB2312" w:cs="宋体"/>
      <w:color w:val="FF0000"/>
      <w:kern w:val="0"/>
      <w:sz w:val="20"/>
      <w:szCs w:val="20"/>
    </w:rPr>
  </w:style>
  <w:style w:type="paragraph" w:customStyle="1" w:styleId="68">
    <w:name w:val="font18"/>
    <w:basedOn w:val="1"/>
    <w:qFormat/>
    <w:uiPriority w:val="0"/>
    <w:pPr>
      <w:widowControl/>
      <w:spacing w:line="240" w:lineRule="auto"/>
      <w:ind w:firstLine="0" w:firstLineChars="0"/>
      <w:jc w:val="left"/>
    </w:pPr>
    <w:rPr>
      <w:rFonts w:ascii="仿宋_GB2312" w:hAnsi="宋体" w:eastAsia="仿宋_GB2312" w:cs="宋体"/>
      <w:b/>
      <w:bCs/>
      <w:color w:val="FF0000"/>
      <w:kern w:val="0"/>
      <w:sz w:val="22"/>
      <w:szCs w:val="22"/>
      <w:u w:val="single"/>
    </w:rPr>
  </w:style>
  <w:style w:type="paragraph" w:customStyle="1" w:styleId="69">
    <w:name w:val="xl69"/>
    <w:basedOn w:val="1"/>
    <w:qFormat/>
    <w:uiPriority w:val="0"/>
    <w:pPr>
      <w:widowControl/>
      <w:spacing w:line="240" w:lineRule="auto"/>
      <w:ind w:firstLine="0" w:firstLineChars="0"/>
      <w:jc w:val="left"/>
    </w:pPr>
    <w:rPr>
      <w:rFonts w:ascii="仿宋_GB2312" w:hAnsi="宋体" w:eastAsia="仿宋_GB2312" w:cs="宋体"/>
      <w:color w:val="000000"/>
      <w:kern w:val="0"/>
      <w:sz w:val="20"/>
      <w:szCs w:val="20"/>
    </w:rPr>
  </w:style>
  <w:style w:type="paragraph" w:customStyle="1" w:styleId="70">
    <w:name w:val="xl70"/>
    <w:basedOn w:val="1"/>
    <w:qFormat/>
    <w:uiPriority w:val="0"/>
    <w:pPr>
      <w:widowControl/>
      <w:spacing w:line="240" w:lineRule="auto"/>
      <w:ind w:firstLine="0" w:firstLineChars="0"/>
      <w:jc w:val="left"/>
    </w:pPr>
    <w:rPr>
      <w:rFonts w:ascii="仿宋_GB2312" w:hAnsi="宋体" w:eastAsia="仿宋_GB2312" w:cs="宋体"/>
      <w:color w:val="000000"/>
      <w:kern w:val="0"/>
      <w:sz w:val="24"/>
    </w:rPr>
  </w:style>
  <w:style w:type="paragraph" w:customStyle="1" w:styleId="71">
    <w:name w:val="xl71"/>
    <w:basedOn w:val="1"/>
    <w:qFormat/>
    <w:uiPriority w:val="0"/>
    <w:pPr>
      <w:widowControl/>
      <w:spacing w:line="240" w:lineRule="auto"/>
      <w:ind w:firstLine="0" w:firstLineChars="0"/>
      <w:jc w:val="left"/>
    </w:pPr>
    <w:rPr>
      <w:rFonts w:ascii="仿宋_GB2312" w:hAnsi="宋体" w:eastAsia="仿宋_GB2312" w:cs="宋体"/>
      <w:color w:val="000000"/>
      <w:kern w:val="0"/>
      <w:sz w:val="20"/>
      <w:szCs w:val="20"/>
    </w:rPr>
  </w:style>
  <w:style w:type="paragraph" w:customStyle="1" w:styleId="72">
    <w:name w:val="xl72"/>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73">
    <w:name w:val="xl73"/>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0"/>
      <w:szCs w:val="20"/>
    </w:rPr>
  </w:style>
  <w:style w:type="paragraph" w:customStyle="1" w:styleId="74">
    <w:name w:val="xl74"/>
    <w:basedOn w:val="1"/>
    <w:qFormat/>
    <w:uiPriority w:val="0"/>
    <w:pPr>
      <w:widowControl/>
      <w:spacing w:line="240" w:lineRule="auto"/>
      <w:ind w:firstLine="0" w:firstLineChars="0"/>
      <w:jc w:val="center"/>
    </w:pPr>
    <w:rPr>
      <w:rFonts w:ascii="仿宋_GB2312" w:hAnsi="宋体" w:eastAsia="仿宋_GB2312" w:cs="宋体"/>
      <w:color w:val="000000"/>
      <w:kern w:val="0"/>
      <w:sz w:val="20"/>
      <w:szCs w:val="20"/>
    </w:rPr>
  </w:style>
  <w:style w:type="paragraph" w:customStyle="1" w:styleId="75">
    <w:name w:val="xl75"/>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22"/>
      <w:szCs w:val="22"/>
    </w:rPr>
  </w:style>
  <w:style w:type="paragraph" w:customStyle="1" w:styleId="76">
    <w:name w:val="xl76"/>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77">
    <w:name w:val="xl77"/>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pPr>
    <w:rPr>
      <w:rFonts w:ascii="仿宋_GB2312" w:hAnsi="宋体" w:eastAsia="仿宋_GB2312" w:cs="宋体"/>
      <w:kern w:val="0"/>
      <w:sz w:val="22"/>
      <w:szCs w:val="22"/>
    </w:rPr>
  </w:style>
  <w:style w:type="paragraph" w:customStyle="1" w:styleId="78">
    <w:name w:val="xl78"/>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79">
    <w:name w:val="xl79"/>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4"/>
    </w:rPr>
  </w:style>
  <w:style w:type="paragraph" w:customStyle="1" w:styleId="8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kern w:val="0"/>
      <w:sz w:val="22"/>
      <w:szCs w:val="22"/>
    </w:rPr>
  </w:style>
  <w:style w:type="paragraph" w:customStyle="1" w:styleId="8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pPr>
    <w:rPr>
      <w:rFonts w:ascii="仿宋_GB2312" w:hAnsi="宋体" w:eastAsia="仿宋_GB2312" w:cs="宋体"/>
      <w:kern w:val="0"/>
      <w:sz w:val="22"/>
      <w:szCs w:val="22"/>
    </w:rPr>
  </w:style>
  <w:style w:type="paragraph" w:customStyle="1" w:styleId="82">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0"/>
      <w:szCs w:val="20"/>
    </w:rPr>
  </w:style>
  <w:style w:type="paragraph" w:customStyle="1" w:styleId="83">
    <w:name w:val="xl83"/>
    <w:basedOn w:val="1"/>
    <w:qFormat/>
    <w:uiPriority w:val="0"/>
    <w:pPr>
      <w:widowControl/>
      <w:shd w:val="clear" w:color="000000" w:fill="FFFF00"/>
      <w:spacing w:line="240" w:lineRule="auto"/>
      <w:ind w:firstLine="0" w:firstLineChars="0"/>
      <w:jc w:val="left"/>
    </w:pPr>
    <w:rPr>
      <w:rFonts w:ascii="仿宋_GB2312" w:hAnsi="宋体" w:eastAsia="仿宋_GB2312" w:cs="宋体"/>
      <w:color w:val="000000"/>
      <w:kern w:val="0"/>
      <w:sz w:val="20"/>
      <w:szCs w:val="20"/>
    </w:rPr>
  </w:style>
  <w:style w:type="paragraph" w:customStyle="1" w:styleId="84">
    <w:name w:val="xl84"/>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85">
    <w:name w:val="xl85"/>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textAlignment w:val="bottom"/>
    </w:pPr>
    <w:rPr>
      <w:rFonts w:ascii="仿宋_GB2312" w:hAnsi="宋体" w:eastAsia="仿宋_GB2312" w:cs="宋体"/>
      <w:kern w:val="0"/>
      <w:sz w:val="22"/>
      <w:szCs w:val="22"/>
    </w:rPr>
  </w:style>
  <w:style w:type="paragraph" w:customStyle="1" w:styleId="86">
    <w:name w:val="xl86"/>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87">
    <w:name w:val="xl87"/>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20"/>
      <w:szCs w:val="20"/>
    </w:rPr>
  </w:style>
  <w:style w:type="paragraph" w:customStyle="1" w:styleId="88">
    <w:name w:val="xl88"/>
    <w:basedOn w:val="1"/>
    <w:qFormat/>
    <w:uiPriority w:val="0"/>
    <w:pPr>
      <w:widowControl/>
      <w:shd w:val="clear" w:color="000000" w:fill="00FFFF"/>
      <w:spacing w:line="240" w:lineRule="auto"/>
      <w:ind w:firstLine="0" w:firstLineChars="0"/>
      <w:jc w:val="center"/>
    </w:pPr>
    <w:rPr>
      <w:rFonts w:ascii="宋体" w:hAnsi="宋体" w:cs="宋体"/>
      <w:kern w:val="0"/>
      <w:sz w:val="20"/>
      <w:szCs w:val="20"/>
    </w:rPr>
  </w:style>
  <w:style w:type="paragraph" w:customStyle="1" w:styleId="89">
    <w:name w:val="xl89"/>
    <w:basedOn w:val="1"/>
    <w:qFormat/>
    <w:uiPriority w:val="0"/>
    <w:pPr>
      <w:widowControl/>
      <w:shd w:val="clear" w:color="000000" w:fill="00FFFF"/>
      <w:spacing w:line="240" w:lineRule="auto"/>
      <w:ind w:firstLine="0" w:firstLineChars="0"/>
      <w:jc w:val="left"/>
    </w:pPr>
    <w:rPr>
      <w:rFonts w:ascii="宋体" w:hAnsi="宋体" w:cs="宋体"/>
      <w:kern w:val="0"/>
      <w:sz w:val="20"/>
      <w:szCs w:val="20"/>
    </w:rPr>
  </w:style>
  <w:style w:type="paragraph" w:customStyle="1" w:styleId="90">
    <w:name w:val="xl90"/>
    <w:basedOn w:val="1"/>
    <w:qFormat/>
    <w:uiPriority w:val="0"/>
    <w:pPr>
      <w:widowControl/>
      <w:shd w:val="clear" w:color="000000" w:fill="FFFF00"/>
      <w:spacing w:line="240" w:lineRule="auto"/>
      <w:ind w:firstLine="0" w:firstLineChars="0"/>
      <w:jc w:val="left"/>
    </w:pPr>
    <w:rPr>
      <w:rFonts w:ascii="宋体" w:hAnsi="宋体" w:cs="宋体"/>
      <w:color w:val="9999FF"/>
      <w:kern w:val="0"/>
      <w:sz w:val="20"/>
      <w:szCs w:val="20"/>
    </w:rPr>
  </w:style>
  <w:style w:type="paragraph" w:customStyle="1" w:styleId="91">
    <w:name w:val="xl91"/>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92">
    <w:name w:val="xl92"/>
    <w:basedOn w:val="1"/>
    <w:qFormat/>
    <w:uiPriority w:val="0"/>
    <w:pPr>
      <w:widowControl/>
      <w:pBdr>
        <w:top w:val="single" w:color="auto" w:sz="4" w:space="0"/>
        <w:left w:val="single" w:color="auto" w:sz="4" w:space="0"/>
        <w:bottom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93">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b/>
      <w:bCs/>
      <w:kern w:val="0"/>
      <w:sz w:val="22"/>
      <w:szCs w:val="22"/>
    </w:rPr>
  </w:style>
  <w:style w:type="paragraph" w:customStyle="1" w:styleId="94">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95">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kern w:val="0"/>
      <w:sz w:val="22"/>
      <w:szCs w:val="22"/>
    </w:rPr>
  </w:style>
  <w:style w:type="paragraph" w:customStyle="1" w:styleId="96">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97">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right"/>
    </w:pPr>
    <w:rPr>
      <w:rFonts w:ascii="仿宋_GB2312" w:hAnsi="宋体" w:eastAsia="仿宋_GB2312" w:cs="宋体"/>
      <w:b/>
      <w:bCs/>
      <w:kern w:val="0"/>
      <w:sz w:val="22"/>
      <w:szCs w:val="22"/>
    </w:rPr>
  </w:style>
  <w:style w:type="paragraph" w:customStyle="1" w:styleId="98">
    <w:name w:val="xl98"/>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b/>
      <w:bCs/>
      <w:kern w:val="0"/>
      <w:sz w:val="22"/>
      <w:szCs w:val="22"/>
    </w:rPr>
  </w:style>
  <w:style w:type="paragraph" w:customStyle="1" w:styleId="99">
    <w:name w:val="xl99"/>
    <w:basedOn w:val="1"/>
    <w:qFormat/>
    <w:uiPriority w:val="0"/>
    <w:pPr>
      <w:widowControl/>
      <w:spacing w:line="240" w:lineRule="auto"/>
      <w:ind w:firstLine="0" w:firstLineChars="0"/>
      <w:jc w:val="left"/>
    </w:pPr>
    <w:rPr>
      <w:rFonts w:ascii="仿宋_GB2312" w:hAnsi="宋体" w:eastAsia="仿宋_GB2312" w:cs="宋体"/>
      <w:color w:val="000000"/>
      <w:kern w:val="0"/>
      <w:sz w:val="22"/>
      <w:szCs w:val="22"/>
    </w:rPr>
  </w:style>
  <w:style w:type="paragraph" w:customStyle="1" w:styleId="100">
    <w:name w:val="xl100"/>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01">
    <w:name w:val="xl101"/>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4"/>
    </w:rPr>
  </w:style>
  <w:style w:type="paragraph" w:customStyle="1" w:styleId="102">
    <w:name w:val="xl102"/>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03">
    <w:name w:val="xl103"/>
    <w:basedOn w:val="1"/>
    <w:qFormat/>
    <w:uiPriority w:val="0"/>
    <w:pPr>
      <w:widowControl/>
      <w:spacing w:line="240" w:lineRule="auto"/>
      <w:ind w:firstLine="0" w:firstLineChars="0"/>
      <w:jc w:val="center"/>
    </w:pPr>
    <w:rPr>
      <w:rFonts w:ascii="仿宋_GB2312" w:hAnsi="宋体" w:eastAsia="仿宋_GB2312" w:cs="宋体"/>
      <w:color w:val="000000"/>
      <w:kern w:val="0"/>
      <w:sz w:val="22"/>
      <w:szCs w:val="22"/>
    </w:rPr>
  </w:style>
  <w:style w:type="paragraph" w:customStyle="1" w:styleId="104">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2"/>
      <w:szCs w:val="22"/>
    </w:rPr>
  </w:style>
  <w:style w:type="paragraph" w:customStyle="1" w:styleId="105">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2"/>
      <w:szCs w:val="22"/>
    </w:rPr>
  </w:style>
  <w:style w:type="paragraph" w:customStyle="1" w:styleId="106">
    <w:name w:val="xl106"/>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07">
    <w:name w:val="xl107"/>
    <w:basedOn w:val="1"/>
    <w:qFormat/>
    <w:uiPriority w:val="0"/>
    <w:pPr>
      <w:widowControl/>
      <w:spacing w:line="240" w:lineRule="auto"/>
      <w:ind w:firstLine="0" w:firstLineChars="0"/>
      <w:jc w:val="left"/>
    </w:pPr>
    <w:rPr>
      <w:rFonts w:ascii="仿宋_GB2312" w:hAnsi="宋体" w:eastAsia="仿宋_GB2312" w:cs="宋体"/>
      <w:color w:val="000000"/>
      <w:kern w:val="0"/>
      <w:sz w:val="22"/>
      <w:szCs w:val="22"/>
    </w:rPr>
  </w:style>
  <w:style w:type="paragraph" w:customStyle="1" w:styleId="108">
    <w:name w:val="xl108"/>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宋体" w:hAnsi="宋体" w:cs="宋体"/>
      <w:color w:val="000000"/>
      <w:kern w:val="0"/>
      <w:sz w:val="18"/>
      <w:szCs w:val="18"/>
    </w:rPr>
  </w:style>
  <w:style w:type="paragraph" w:customStyle="1" w:styleId="109">
    <w:name w:val="xl109"/>
    <w:basedOn w:val="1"/>
    <w:uiPriority w:val="0"/>
    <w:pPr>
      <w:widowControl/>
      <w:pBdr>
        <w:top w:val="single" w:color="auto" w:sz="4" w:space="0"/>
        <w:left w:val="single" w:color="auto" w:sz="8"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0">
    <w:name w:val="xl110"/>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1">
    <w:name w:val="xl111"/>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right"/>
    </w:pPr>
    <w:rPr>
      <w:rFonts w:ascii="仿宋_GB2312" w:hAnsi="宋体" w:eastAsia="仿宋_GB2312" w:cs="宋体"/>
      <w:kern w:val="0"/>
      <w:sz w:val="20"/>
      <w:szCs w:val="20"/>
    </w:rPr>
  </w:style>
  <w:style w:type="paragraph" w:customStyle="1" w:styleId="112">
    <w:name w:val="xl112"/>
    <w:basedOn w:val="1"/>
    <w:qFormat/>
    <w:uiPriority w:val="0"/>
    <w:pPr>
      <w:widowControl/>
      <w:spacing w:line="240" w:lineRule="auto"/>
      <w:ind w:firstLine="0" w:firstLineChars="0"/>
      <w:jc w:val="left"/>
    </w:pPr>
    <w:rPr>
      <w:rFonts w:ascii="微软雅黑" w:hAnsi="微软雅黑" w:eastAsia="微软雅黑" w:cs="宋体"/>
      <w:color w:val="000000"/>
      <w:kern w:val="0"/>
      <w:sz w:val="22"/>
      <w:szCs w:val="22"/>
    </w:rPr>
  </w:style>
  <w:style w:type="paragraph" w:customStyle="1" w:styleId="113">
    <w:name w:val="xl113"/>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0"/>
      <w:szCs w:val="20"/>
    </w:rPr>
  </w:style>
  <w:style w:type="paragraph" w:customStyle="1" w:styleId="114">
    <w:name w:val="xl114"/>
    <w:basedOn w:val="1"/>
    <w:qFormat/>
    <w:uiPriority w:val="0"/>
    <w:pPr>
      <w:widowControl/>
      <w:pBdr>
        <w:top w:val="single" w:color="auto" w:sz="4" w:space="0"/>
        <w:left w:val="single" w:color="auto" w:sz="4" w:space="0"/>
        <w:right w:val="single" w:color="auto" w:sz="4" w:space="0"/>
      </w:pBdr>
      <w:spacing w:line="240" w:lineRule="auto"/>
      <w:ind w:firstLine="0" w:firstLineChars="0"/>
      <w:jc w:val="right"/>
    </w:pPr>
    <w:rPr>
      <w:rFonts w:ascii="仿宋_GB2312" w:hAnsi="宋体" w:eastAsia="仿宋_GB2312" w:cs="宋体"/>
      <w:kern w:val="0"/>
      <w:sz w:val="20"/>
      <w:szCs w:val="20"/>
    </w:rPr>
  </w:style>
  <w:style w:type="paragraph" w:customStyle="1" w:styleId="115">
    <w:name w:val="xl115"/>
    <w:basedOn w:val="1"/>
    <w:uiPriority w:val="0"/>
    <w:pPr>
      <w:widowControl/>
      <w:pBdr>
        <w:top w:val="single" w:color="auto" w:sz="4" w:space="0"/>
        <w:left w:val="single" w:color="auto" w:sz="4" w:space="0"/>
        <w:right w:val="single" w:color="auto" w:sz="8" w:space="0"/>
      </w:pBdr>
      <w:spacing w:line="240" w:lineRule="auto"/>
      <w:ind w:firstLine="0" w:firstLineChars="0"/>
      <w:jc w:val="left"/>
    </w:pPr>
    <w:rPr>
      <w:rFonts w:ascii="仿宋_GB2312" w:hAnsi="宋体" w:eastAsia="仿宋_GB2312" w:cs="宋体"/>
      <w:b/>
      <w:bCs/>
      <w:kern w:val="0"/>
      <w:sz w:val="20"/>
      <w:szCs w:val="20"/>
    </w:rPr>
  </w:style>
  <w:style w:type="paragraph" w:customStyle="1" w:styleId="116">
    <w:name w:val="xl116"/>
    <w:basedOn w:val="1"/>
    <w:uiPriority w:val="0"/>
    <w:pPr>
      <w:widowControl/>
      <w:pBdr>
        <w:top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7">
    <w:name w:val="xl117"/>
    <w:basedOn w:val="1"/>
    <w:qFormat/>
    <w:uiPriority w:val="0"/>
    <w:pPr>
      <w:widowControl/>
      <w:pBdr>
        <w:top w:val="single" w:color="auto" w:sz="4" w:space="0"/>
        <w:left w:val="single" w:color="auto" w:sz="4" w:space="0"/>
        <w:right w:val="single" w:color="auto" w:sz="8" w:space="0"/>
      </w:pBdr>
      <w:spacing w:line="240" w:lineRule="auto"/>
      <w:ind w:firstLine="0" w:firstLineChars="0"/>
      <w:jc w:val="left"/>
    </w:pPr>
    <w:rPr>
      <w:rFonts w:ascii="仿宋_GB2312" w:hAnsi="宋体" w:eastAsia="仿宋_GB2312" w:cs="宋体"/>
      <w:kern w:val="0"/>
      <w:sz w:val="20"/>
      <w:szCs w:val="20"/>
    </w:rPr>
  </w:style>
  <w:style w:type="paragraph" w:customStyle="1" w:styleId="118">
    <w:name w:val="xl118"/>
    <w:basedOn w:val="1"/>
    <w:qFormat/>
    <w:uiPriority w:val="0"/>
    <w:pPr>
      <w:widowControl/>
      <w:pBdr>
        <w:top w:val="single" w:color="auto" w:sz="4" w:space="0"/>
        <w:left w:val="single" w:color="auto" w:sz="4" w:space="0"/>
        <w:bottom w:val="single" w:color="auto" w:sz="4" w:space="0"/>
        <w:right w:val="single" w:color="auto" w:sz="8" w:space="0"/>
      </w:pBdr>
      <w:spacing w:line="240" w:lineRule="auto"/>
      <w:ind w:firstLine="0" w:firstLineChars="0"/>
      <w:jc w:val="left"/>
    </w:pPr>
    <w:rPr>
      <w:rFonts w:ascii="仿宋_GB2312" w:hAnsi="宋体" w:eastAsia="仿宋_GB2312" w:cs="宋体"/>
      <w:kern w:val="0"/>
      <w:sz w:val="20"/>
      <w:szCs w:val="20"/>
    </w:rPr>
  </w:style>
  <w:style w:type="paragraph" w:customStyle="1" w:styleId="119">
    <w:name w:val="xl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120">
    <w:name w:val="xl120"/>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pPr>
    <w:rPr>
      <w:rFonts w:ascii="仿宋_GB2312" w:hAnsi="宋体" w:eastAsia="仿宋_GB2312" w:cs="宋体"/>
      <w:b/>
      <w:bCs/>
      <w:kern w:val="0"/>
      <w:sz w:val="22"/>
      <w:szCs w:val="22"/>
    </w:rPr>
  </w:style>
  <w:style w:type="paragraph" w:customStyle="1" w:styleId="121">
    <w:name w:val="xl121"/>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122">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123">
    <w:name w:val="xl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0"/>
      <w:szCs w:val="20"/>
    </w:rPr>
  </w:style>
  <w:style w:type="paragraph" w:customStyle="1" w:styleId="124">
    <w:name w:val="xl124"/>
    <w:basedOn w:val="1"/>
    <w:qFormat/>
    <w:uiPriority w:val="0"/>
    <w:pPr>
      <w:widowControl/>
      <w:shd w:val="clear" w:color="000000" w:fill="FFFF00"/>
      <w:spacing w:line="240" w:lineRule="auto"/>
      <w:ind w:firstLine="0" w:firstLineChars="0"/>
      <w:jc w:val="left"/>
    </w:pPr>
    <w:rPr>
      <w:rFonts w:ascii="仿宋_GB2312" w:hAnsi="宋体" w:eastAsia="仿宋_GB2312" w:cs="宋体"/>
      <w:b/>
      <w:bCs/>
      <w:color w:val="000000"/>
      <w:kern w:val="0"/>
      <w:sz w:val="20"/>
      <w:szCs w:val="20"/>
    </w:rPr>
  </w:style>
  <w:style w:type="paragraph" w:customStyle="1" w:styleId="125">
    <w:name w:val="xl125"/>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26">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27">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28">
    <w:name w:val="xl12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right"/>
    </w:pPr>
    <w:rPr>
      <w:rFonts w:ascii="仿宋_GB2312" w:hAnsi="宋体" w:eastAsia="仿宋_GB2312" w:cs="宋体"/>
      <w:kern w:val="0"/>
      <w:sz w:val="22"/>
      <w:szCs w:val="22"/>
    </w:rPr>
  </w:style>
  <w:style w:type="paragraph" w:customStyle="1" w:styleId="129">
    <w:name w:val="xl12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30">
    <w:name w:val="xl130"/>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kern w:val="0"/>
      <w:sz w:val="22"/>
      <w:szCs w:val="22"/>
    </w:rPr>
  </w:style>
  <w:style w:type="paragraph" w:customStyle="1" w:styleId="131">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pPr>
    <w:rPr>
      <w:rFonts w:ascii="仿宋_GB2312" w:hAnsi="宋体" w:eastAsia="仿宋_GB2312" w:cs="宋体"/>
      <w:kern w:val="0"/>
      <w:sz w:val="22"/>
      <w:szCs w:val="22"/>
    </w:rPr>
  </w:style>
  <w:style w:type="paragraph" w:customStyle="1" w:styleId="132">
    <w:name w:val="xl132"/>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2"/>
      <w:szCs w:val="22"/>
    </w:rPr>
  </w:style>
  <w:style w:type="paragraph" w:customStyle="1" w:styleId="133">
    <w:name w:val="xl133"/>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2"/>
      <w:szCs w:val="22"/>
    </w:rPr>
  </w:style>
  <w:style w:type="paragraph" w:customStyle="1" w:styleId="134">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0"/>
      <w:szCs w:val="20"/>
    </w:rPr>
  </w:style>
  <w:style w:type="paragraph" w:customStyle="1" w:styleId="135">
    <w:name w:val="xl135"/>
    <w:basedOn w:val="1"/>
    <w:qFormat/>
    <w:uiPriority w:val="0"/>
    <w:pPr>
      <w:widowControl/>
      <w:shd w:val="clear" w:color="000000" w:fill="DDD9C4"/>
      <w:spacing w:line="240" w:lineRule="auto"/>
      <w:ind w:firstLine="0" w:firstLineChars="0"/>
      <w:jc w:val="left"/>
    </w:pPr>
    <w:rPr>
      <w:rFonts w:ascii="仿宋_GB2312" w:hAnsi="宋体" w:eastAsia="仿宋_GB2312" w:cs="宋体"/>
      <w:color w:val="000000"/>
      <w:kern w:val="0"/>
      <w:sz w:val="20"/>
      <w:szCs w:val="20"/>
    </w:rPr>
  </w:style>
  <w:style w:type="paragraph" w:customStyle="1" w:styleId="136">
    <w:name w:val="xl136"/>
    <w:basedOn w:val="1"/>
    <w:qFormat/>
    <w:uiPriority w:val="0"/>
    <w:pPr>
      <w:widowControl/>
      <w:pBdr>
        <w:top w:val="single" w:color="auto" w:sz="4" w:space="0"/>
        <w:left w:val="single" w:color="auto" w:sz="4" w:space="0"/>
        <w:bottom w:val="single" w:color="auto" w:sz="4" w:space="0"/>
      </w:pBdr>
      <w:shd w:val="clear" w:color="000000" w:fill="BFBFBF"/>
      <w:spacing w:line="240" w:lineRule="auto"/>
      <w:ind w:firstLine="0" w:firstLineChars="0"/>
      <w:jc w:val="center"/>
    </w:pPr>
    <w:rPr>
      <w:rFonts w:ascii="仿宋_GB2312" w:hAnsi="宋体" w:eastAsia="仿宋_GB2312" w:cs="宋体"/>
      <w:b/>
      <w:bCs/>
      <w:kern w:val="0"/>
      <w:sz w:val="22"/>
      <w:szCs w:val="22"/>
    </w:rPr>
  </w:style>
  <w:style w:type="paragraph" w:customStyle="1" w:styleId="137">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b/>
      <w:bCs/>
      <w:kern w:val="0"/>
      <w:sz w:val="22"/>
      <w:szCs w:val="22"/>
    </w:rPr>
  </w:style>
  <w:style w:type="paragraph" w:customStyle="1" w:styleId="138">
    <w:name w:val="xl138"/>
    <w:basedOn w:val="1"/>
    <w:qFormat/>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kern w:val="0"/>
      <w:sz w:val="22"/>
      <w:szCs w:val="22"/>
    </w:rPr>
  </w:style>
  <w:style w:type="paragraph" w:customStyle="1" w:styleId="139">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kern w:val="0"/>
      <w:sz w:val="22"/>
      <w:szCs w:val="22"/>
    </w:rPr>
  </w:style>
  <w:style w:type="paragraph" w:customStyle="1" w:styleId="140">
    <w:name w:val="xl140"/>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kern w:val="0"/>
      <w:sz w:val="22"/>
      <w:szCs w:val="22"/>
    </w:rPr>
  </w:style>
  <w:style w:type="paragraph" w:customStyle="1" w:styleId="141">
    <w:name w:val="xl141"/>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b/>
      <w:bCs/>
      <w:kern w:val="0"/>
      <w:sz w:val="22"/>
      <w:szCs w:val="22"/>
    </w:rPr>
  </w:style>
  <w:style w:type="paragraph" w:customStyle="1" w:styleId="142">
    <w:name w:val="xl142"/>
    <w:basedOn w:val="1"/>
    <w:qFormat/>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b/>
      <w:bCs/>
      <w:kern w:val="0"/>
      <w:sz w:val="22"/>
      <w:szCs w:val="22"/>
    </w:rPr>
  </w:style>
  <w:style w:type="paragraph" w:customStyle="1" w:styleId="143">
    <w:name w:val="xl143"/>
    <w:basedOn w:val="1"/>
    <w:qFormat/>
    <w:uiPriority w:val="0"/>
    <w:pPr>
      <w:widowControl/>
      <w:shd w:val="clear" w:color="000000" w:fill="BFBFBF"/>
      <w:spacing w:line="240" w:lineRule="auto"/>
      <w:ind w:firstLine="0" w:firstLineChars="0"/>
      <w:jc w:val="left"/>
    </w:pPr>
    <w:rPr>
      <w:rFonts w:ascii="宋体" w:hAnsi="宋体" w:cs="宋体"/>
      <w:color w:val="9999FF"/>
      <w:kern w:val="0"/>
      <w:sz w:val="20"/>
      <w:szCs w:val="20"/>
    </w:rPr>
  </w:style>
  <w:style w:type="paragraph" w:customStyle="1" w:styleId="144">
    <w:name w:val="xl144"/>
    <w:basedOn w:val="1"/>
    <w:qFormat/>
    <w:uiPriority w:val="0"/>
    <w:pPr>
      <w:widowControl/>
      <w:pBdr>
        <w:top w:val="single" w:color="auto" w:sz="4" w:space="0"/>
        <w:left w:val="single" w:color="auto" w:sz="4" w:space="0"/>
        <w:right w:val="single" w:color="auto" w:sz="4" w:space="0"/>
      </w:pBdr>
      <w:spacing w:line="240" w:lineRule="auto"/>
      <w:ind w:firstLine="0" w:firstLineChars="0"/>
    </w:pPr>
    <w:rPr>
      <w:rFonts w:ascii="仿宋_GB2312" w:hAnsi="宋体" w:eastAsia="仿宋_GB2312" w:cs="宋体"/>
      <w:kern w:val="0"/>
      <w:sz w:val="22"/>
      <w:szCs w:val="22"/>
    </w:rPr>
  </w:style>
  <w:style w:type="paragraph" w:customStyle="1" w:styleId="145">
    <w:name w:val="xl145"/>
    <w:basedOn w:val="1"/>
    <w:qFormat/>
    <w:uiPriority w:val="0"/>
    <w:pPr>
      <w:widowControl/>
      <w:pBdr>
        <w:left w:val="single" w:color="auto" w:sz="4" w:space="0"/>
        <w:right w:val="single" w:color="auto" w:sz="4" w:space="0"/>
      </w:pBdr>
      <w:spacing w:line="240" w:lineRule="auto"/>
      <w:ind w:firstLine="0" w:firstLineChars="0"/>
    </w:pPr>
    <w:rPr>
      <w:rFonts w:ascii="宋体" w:hAnsi="宋体" w:cs="宋体"/>
      <w:kern w:val="0"/>
      <w:sz w:val="24"/>
    </w:rPr>
  </w:style>
  <w:style w:type="paragraph" w:customStyle="1" w:styleId="146">
    <w:name w:val="xl146"/>
    <w:basedOn w:val="1"/>
    <w:qFormat/>
    <w:uiPriority w:val="0"/>
    <w:pPr>
      <w:widowControl/>
      <w:pBdr>
        <w:left w:val="single" w:color="auto" w:sz="4" w:space="0"/>
        <w:bottom w:val="single" w:color="auto" w:sz="4" w:space="0"/>
        <w:right w:val="single" w:color="auto" w:sz="4" w:space="0"/>
      </w:pBdr>
      <w:spacing w:line="240" w:lineRule="auto"/>
      <w:ind w:firstLine="0" w:firstLineChars="0"/>
    </w:pPr>
    <w:rPr>
      <w:rFonts w:ascii="宋体" w:hAnsi="宋体" w:cs="宋体"/>
      <w:kern w:val="0"/>
      <w:sz w:val="24"/>
    </w:rPr>
  </w:style>
  <w:style w:type="paragraph" w:customStyle="1" w:styleId="147">
    <w:name w:val="xl147"/>
    <w:basedOn w:val="1"/>
    <w:uiPriority w:val="0"/>
    <w:pPr>
      <w:widowControl/>
      <w:pBdr>
        <w:top w:val="single" w:color="auto" w:sz="4" w:space="0"/>
        <w:left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48">
    <w:name w:val="xl148"/>
    <w:basedOn w:val="1"/>
    <w:qFormat/>
    <w:uiPriority w:val="0"/>
    <w:pPr>
      <w:widowControl/>
      <w:pBdr>
        <w:left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49">
    <w:name w:val="xl149"/>
    <w:basedOn w:val="1"/>
    <w:qFormat/>
    <w:uiPriority w:val="0"/>
    <w:pPr>
      <w:widowControl/>
      <w:pBdr>
        <w:left w:val="single" w:color="auto" w:sz="4" w:space="0"/>
        <w:bottom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50">
    <w:name w:val="xl150"/>
    <w:basedOn w:val="1"/>
    <w:uiPriority w:val="0"/>
    <w:pPr>
      <w:widowControl/>
      <w:pBdr>
        <w:top w:val="single" w:color="auto" w:sz="4" w:space="0"/>
        <w:left w:val="single" w:color="auto" w:sz="4" w:space="0"/>
        <w:bottom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51">
    <w:name w:val="xl151"/>
    <w:basedOn w:val="1"/>
    <w:qFormat/>
    <w:uiPriority w:val="0"/>
    <w:pPr>
      <w:widowControl/>
      <w:pBdr>
        <w:top w:val="single" w:color="auto" w:sz="4" w:space="0"/>
        <w:bottom w:val="single" w:color="auto" w:sz="4" w:space="0"/>
      </w:pBdr>
      <w:spacing w:line="240" w:lineRule="auto"/>
      <w:ind w:firstLine="0" w:firstLineChars="0"/>
      <w:jc w:val="left"/>
    </w:pPr>
    <w:rPr>
      <w:rFonts w:ascii="宋体" w:hAnsi="宋体" w:cs="宋体"/>
      <w:kern w:val="0"/>
      <w:sz w:val="24"/>
    </w:rPr>
  </w:style>
  <w:style w:type="paragraph" w:customStyle="1" w:styleId="152">
    <w:name w:val="xl152"/>
    <w:basedOn w:val="1"/>
    <w:qFormat/>
    <w:uiPriority w:val="0"/>
    <w:pPr>
      <w:widowControl/>
      <w:pBdr>
        <w:top w:val="single" w:color="auto" w:sz="4" w:space="0"/>
        <w:bottom w:val="single" w:color="auto" w:sz="4" w:space="0"/>
        <w:right w:val="single" w:color="auto" w:sz="4" w:space="0"/>
      </w:pBdr>
      <w:spacing w:line="240" w:lineRule="auto"/>
      <w:ind w:firstLine="0" w:firstLineChars="0"/>
      <w:jc w:val="left"/>
    </w:pPr>
    <w:rPr>
      <w:rFonts w:ascii="宋体" w:hAnsi="宋体" w:cs="宋体"/>
      <w:kern w:val="0"/>
      <w:sz w:val="24"/>
    </w:rPr>
  </w:style>
  <w:style w:type="paragraph" w:customStyle="1" w:styleId="153">
    <w:name w:val="xl153"/>
    <w:basedOn w:val="1"/>
    <w:uiPriority w:val="0"/>
    <w:pPr>
      <w:widowControl/>
      <w:pBdr>
        <w:top w:val="single" w:color="auto" w:sz="4" w:space="0"/>
        <w:left w:val="single" w:color="auto" w:sz="4" w:space="0"/>
        <w:bottom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4">
    <w:name w:val="xl154"/>
    <w:basedOn w:val="1"/>
    <w:qFormat/>
    <w:uiPriority w:val="0"/>
    <w:pPr>
      <w:widowControl/>
      <w:pBdr>
        <w:top w:val="single" w:color="auto" w:sz="4" w:space="0"/>
        <w:bottom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5">
    <w:name w:val="xl155"/>
    <w:basedOn w:val="1"/>
    <w:uiPriority w:val="0"/>
    <w:pPr>
      <w:widowControl/>
      <w:pBdr>
        <w:top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6">
    <w:name w:val="xl156"/>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32"/>
      <w:szCs w:val="32"/>
    </w:rPr>
  </w:style>
  <w:style w:type="paragraph" w:customStyle="1" w:styleId="157">
    <w:name w:val="xl157"/>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8">
    <w:name w:val="xl158"/>
    <w:basedOn w:val="1"/>
    <w:qFormat/>
    <w:uiPriority w:val="0"/>
    <w:pPr>
      <w:widowControl/>
      <w:pBdr>
        <w:top w:val="single" w:color="auto" w:sz="4" w:space="0"/>
        <w:left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59">
    <w:name w:val="xl159"/>
    <w:basedOn w:val="1"/>
    <w:qFormat/>
    <w:uiPriority w:val="0"/>
    <w:pPr>
      <w:widowControl/>
      <w:pBdr>
        <w:left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0">
    <w:name w:val="xl160"/>
    <w:basedOn w:val="1"/>
    <w:qFormat/>
    <w:uiPriority w:val="0"/>
    <w:pPr>
      <w:widowControl/>
      <w:pBdr>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1">
    <w:name w:val="xl161"/>
    <w:basedOn w:val="1"/>
    <w:uiPriority w:val="0"/>
    <w:pPr>
      <w:widowControl/>
      <w:pBdr>
        <w:top w:val="single" w:color="auto" w:sz="4" w:space="0"/>
        <w:left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62">
    <w:name w:val="xl162"/>
    <w:basedOn w:val="1"/>
    <w:uiPriority w:val="0"/>
    <w:pPr>
      <w:widowControl/>
      <w:pBdr>
        <w:left w:val="single" w:color="auto" w:sz="4" w:space="0"/>
        <w:right w:val="single" w:color="auto" w:sz="4" w:space="0"/>
      </w:pBdr>
      <w:spacing w:line="240" w:lineRule="auto"/>
      <w:ind w:firstLine="0" w:firstLineChars="0"/>
      <w:jc w:val="center"/>
    </w:pPr>
    <w:rPr>
      <w:rFonts w:ascii="宋体" w:hAnsi="宋体" w:cs="宋体"/>
      <w:kern w:val="0"/>
      <w:sz w:val="24"/>
    </w:rPr>
  </w:style>
  <w:style w:type="paragraph" w:customStyle="1" w:styleId="163">
    <w:name w:val="xl163"/>
    <w:basedOn w:val="1"/>
    <w:qFormat/>
    <w:uiPriority w:val="0"/>
    <w:pPr>
      <w:widowControl/>
      <w:pBdr>
        <w:left w:val="single" w:color="auto" w:sz="4" w:space="0"/>
        <w:bottom w:val="single" w:color="auto" w:sz="4" w:space="0"/>
        <w:right w:val="single" w:color="auto" w:sz="4" w:space="0"/>
      </w:pBdr>
      <w:spacing w:line="240" w:lineRule="auto"/>
      <w:ind w:firstLine="0" w:firstLineChars="0"/>
      <w:jc w:val="center"/>
    </w:pPr>
    <w:rPr>
      <w:rFonts w:ascii="宋体" w:hAnsi="宋体" w:cs="宋体"/>
      <w:kern w:val="0"/>
      <w:sz w:val="24"/>
    </w:rPr>
  </w:style>
  <w:style w:type="paragraph" w:customStyle="1" w:styleId="164">
    <w:name w:val="xl164"/>
    <w:basedOn w:val="1"/>
    <w:qFormat/>
    <w:uiPriority w:val="0"/>
    <w:pPr>
      <w:widowControl/>
      <w:pBdr>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5">
    <w:name w:val="xl165"/>
    <w:basedOn w:val="1"/>
    <w:uiPriority w:val="0"/>
    <w:pPr>
      <w:widowControl/>
      <w:pBdr>
        <w:top w:val="single" w:color="auto" w:sz="4" w:space="0"/>
        <w:left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66">
    <w:name w:val="xl166"/>
    <w:basedOn w:val="1"/>
    <w:uiPriority w:val="0"/>
    <w:pPr>
      <w:widowControl/>
      <w:pBdr>
        <w:left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67">
    <w:name w:val="xl167"/>
    <w:basedOn w:val="1"/>
    <w:uiPriority w:val="0"/>
    <w:pPr>
      <w:widowControl/>
      <w:pBdr>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68">
    <w:name w:val="列出段落2"/>
    <w:basedOn w:val="1"/>
    <w:link w:val="267"/>
    <w:unhideWhenUsed/>
    <w:qFormat/>
    <w:uiPriority w:val="34"/>
    <w:pPr>
      <w:ind w:firstLine="420"/>
    </w:pPr>
  </w:style>
  <w:style w:type="paragraph" w:customStyle="1" w:styleId="169">
    <w:name w:val="第二章"/>
    <w:basedOn w:val="27"/>
    <w:qFormat/>
    <w:uiPriority w:val="0"/>
  </w:style>
  <w:style w:type="paragraph" w:customStyle="1" w:styleId="170">
    <w:name w:val="font19"/>
    <w:basedOn w:val="1"/>
    <w:qFormat/>
    <w:uiPriority w:val="0"/>
    <w:pPr>
      <w:widowControl/>
      <w:spacing w:line="240" w:lineRule="auto"/>
      <w:ind w:firstLine="0" w:firstLineChars="0"/>
      <w:jc w:val="left"/>
    </w:pPr>
    <w:rPr>
      <w:rFonts w:ascii="Courier New" w:hAnsi="Courier New" w:cs="Courier New"/>
      <w:kern w:val="0"/>
      <w:sz w:val="28"/>
      <w:szCs w:val="28"/>
    </w:rPr>
  </w:style>
  <w:style w:type="paragraph" w:customStyle="1" w:styleId="171">
    <w:name w:val="font20"/>
    <w:basedOn w:val="1"/>
    <w:qFormat/>
    <w:uiPriority w:val="0"/>
    <w:pPr>
      <w:widowControl/>
      <w:spacing w:line="240" w:lineRule="auto"/>
      <w:ind w:firstLine="0" w:firstLineChars="0"/>
      <w:jc w:val="left"/>
    </w:pPr>
    <w:rPr>
      <w:rFonts w:ascii="仿宋" w:hAnsi="仿宋" w:eastAsia="仿宋" w:cs="宋体"/>
      <w:b/>
      <w:bCs/>
      <w:kern w:val="0"/>
      <w:sz w:val="28"/>
      <w:szCs w:val="28"/>
    </w:rPr>
  </w:style>
  <w:style w:type="paragraph" w:customStyle="1" w:styleId="172">
    <w:name w:val="font21"/>
    <w:basedOn w:val="1"/>
    <w:qFormat/>
    <w:uiPriority w:val="0"/>
    <w:pPr>
      <w:widowControl/>
      <w:spacing w:line="240" w:lineRule="auto"/>
      <w:ind w:firstLine="0" w:firstLineChars="0"/>
      <w:jc w:val="left"/>
    </w:pPr>
    <w:rPr>
      <w:rFonts w:ascii="Courier New" w:hAnsi="Courier New" w:cs="Courier New"/>
      <w:color w:val="000000"/>
      <w:kern w:val="0"/>
      <w:sz w:val="28"/>
      <w:szCs w:val="28"/>
    </w:rPr>
  </w:style>
  <w:style w:type="paragraph" w:customStyle="1" w:styleId="173">
    <w:name w:val="font22"/>
    <w:basedOn w:val="1"/>
    <w:qFormat/>
    <w:uiPriority w:val="0"/>
    <w:pPr>
      <w:widowControl/>
      <w:spacing w:line="240" w:lineRule="auto"/>
      <w:ind w:firstLine="0" w:firstLineChars="0"/>
      <w:jc w:val="left"/>
    </w:pPr>
    <w:rPr>
      <w:color w:val="000000"/>
      <w:kern w:val="0"/>
      <w:sz w:val="28"/>
      <w:szCs w:val="28"/>
    </w:rPr>
  </w:style>
  <w:style w:type="paragraph" w:customStyle="1" w:styleId="174">
    <w:name w:val="font23"/>
    <w:basedOn w:val="1"/>
    <w:qFormat/>
    <w:uiPriority w:val="0"/>
    <w:pPr>
      <w:widowControl/>
      <w:spacing w:line="240" w:lineRule="auto"/>
      <w:ind w:firstLine="0" w:firstLineChars="0"/>
      <w:jc w:val="left"/>
    </w:pPr>
    <w:rPr>
      <w:kern w:val="0"/>
      <w:sz w:val="28"/>
      <w:szCs w:val="28"/>
    </w:rPr>
  </w:style>
  <w:style w:type="paragraph" w:customStyle="1" w:styleId="175">
    <w:name w:val="font24"/>
    <w:basedOn w:val="1"/>
    <w:uiPriority w:val="0"/>
    <w:pPr>
      <w:widowControl/>
      <w:spacing w:line="240" w:lineRule="auto"/>
      <w:ind w:firstLine="0" w:firstLineChars="0"/>
      <w:jc w:val="left"/>
    </w:pPr>
    <w:rPr>
      <w:rFonts w:ascii="宋体" w:hAnsi="宋体" w:cs="宋体"/>
      <w:color w:val="000000"/>
      <w:kern w:val="0"/>
      <w:sz w:val="28"/>
      <w:szCs w:val="28"/>
    </w:rPr>
  </w:style>
  <w:style w:type="paragraph" w:customStyle="1" w:styleId="176">
    <w:name w:val="font25"/>
    <w:basedOn w:val="1"/>
    <w:uiPriority w:val="0"/>
    <w:pPr>
      <w:widowControl/>
      <w:spacing w:line="240" w:lineRule="auto"/>
      <w:ind w:firstLine="0" w:firstLineChars="0"/>
      <w:jc w:val="left"/>
    </w:pPr>
    <w:rPr>
      <w:rFonts w:ascii="宋体" w:hAnsi="宋体" w:cs="宋体"/>
      <w:kern w:val="0"/>
      <w:sz w:val="28"/>
      <w:szCs w:val="28"/>
    </w:rPr>
  </w:style>
  <w:style w:type="paragraph" w:customStyle="1" w:styleId="177">
    <w:name w:val="font26"/>
    <w:basedOn w:val="1"/>
    <w:uiPriority w:val="0"/>
    <w:pPr>
      <w:widowControl/>
      <w:spacing w:line="240" w:lineRule="auto"/>
      <w:ind w:firstLine="0" w:firstLineChars="0"/>
      <w:jc w:val="left"/>
    </w:pPr>
    <w:rPr>
      <w:color w:val="000000"/>
      <w:kern w:val="0"/>
      <w:sz w:val="27"/>
      <w:szCs w:val="27"/>
    </w:rPr>
  </w:style>
  <w:style w:type="paragraph" w:customStyle="1" w:styleId="178">
    <w:name w:val="font27"/>
    <w:basedOn w:val="1"/>
    <w:uiPriority w:val="0"/>
    <w:pPr>
      <w:widowControl/>
      <w:spacing w:line="240" w:lineRule="auto"/>
      <w:ind w:firstLine="0" w:firstLineChars="0"/>
      <w:jc w:val="left"/>
    </w:pPr>
    <w:rPr>
      <w:rFonts w:ascii="Courier New" w:hAnsi="Courier New" w:cs="Courier New"/>
      <w:color w:val="000000"/>
      <w:kern w:val="0"/>
      <w:sz w:val="27"/>
      <w:szCs w:val="27"/>
    </w:rPr>
  </w:style>
  <w:style w:type="paragraph" w:customStyle="1" w:styleId="179">
    <w:name w:val="xl68"/>
    <w:basedOn w:val="1"/>
    <w:qFormat/>
    <w:uiPriority w:val="0"/>
    <w:pPr>
      <w:widowControl/>
      <w:spacing w:line="240" w:lineRule="auto"/>
      <w:ind w:firstLine="0" w:firstLineChars="0"/>
      <w:jc w:val="left"/>
    </w:pPr>
    <w:rPr>
      <w:rFonts w:ascii="Courier New" w:hAnsi="Courier New" w:cs="Courier New"/>
      <w:color w:val="000000"/>
      <w:kern w:val="0"/>
      <w:sz w:val="20"/>
      <w:szCs w:val="20"/>
    </w:rPr>
  </w:style>
  <w:style w:type="paragraph" w:customStyle="1" w:styleId="180">
    <w:name w:val="xl168"/>
    <w:basedOn w:val="1"/>
    <w:qFormat/>
    <w:uiPriority w:val="0"/>
    <w:pPr>
      <w:widowControl/>
      <w:pBdr>
        <w:top w:val="single" w:color="auto" w:sz="4" w:space="0"/>
        <w:left w:val="single" w:color="auto" w:sz="8" w:space="0"/>
        <w:bottom w:val="single" w:color="auto" w:sz="4" w:space="0"/>
      </w:pBdr>
      <w:spacing w:line="240" w:lineRule="auto"/>
      <w:ind w:firstLine="0" w:firstLineChars="0"/>
      <w:jc w:val="left"/>
    </w:pPr>
    <w:rPr>
      <w:rFonts w:ascii="Courier New" w:hAnsi="Courier New" w:cs="Courier New"/>
      <w:b/>
      <w:bCs/>
      <w:kern w:val="0"/>
      <w:sz w:val="28"/>
      <w:szCs w:val="28"/>
    </w:rPr>
  </w:style>
  <w:style w:type="paragraph" w:customStyle="1" w:styleId="181">
    <w:name w:val="xl169"/>
    <w:basedOn w:val="1"/>
    <w:qFormat/>
    <w:uiPriority w:val="0"/>
    <w:pPr>
      <w:widowControl/>
      <w:pBdr>
        <w:top w:val="single" w:color="auto" w:sz="4" w:space="0"/>
        <w:bottom w:val="single" w:color="auto" w:sz="4" w:space="0"/>
      </w:pBdr>
      <w:spacing w:line="240" w:lineRule="auto"/>
      <w:ind w:firstLine="0" w:firstLineChars="0"/>
      <w:jc w:val="left"/>
    </w:pPr>
    <w:rPr>
      <w:rFonts w:ascii="Courier New" w:hAnsi="Courier New" w:cs="Courier New"/>
      <w:b/>
      <w:bCs/>
      <w:kern w:val="0"/>
      <w:sz w:val="28"/>
      <w:szCs w:val="28"/>
    </w:rPr>
  </w:style>
  <w:style w:type="paragraph" w:customStyle="1" w:styleId="182">
    <w:name w:val="xl170"/>
    <w:basedOn w:val="1"/>
    <w:qFormat/>
    <w:uiPriority w:val="0"/>
    <w:pPr>
      <w:widowControl/>
      <w:pBdr>
        <w:top w:val="single" w:color="auto" w:sz="4" w:space="0"/>
        <w:bottom w:val="single" w:color="auto" w:sz="4" w:space="0"/>
        <w:right w:val="single" w:color="auto" w:sz="8" w:space="0"/>
      </w:pBdr>
      <w:spacing w:line="240" w:lineRule="auto"/>
      <w:ind w:firstLine="0" w:firstLineChars="0"/>
      <w:jc w:val="left"/>
    </w:pPr>
    <w:rPr>
      <w:rFonts w:ascii="Courier New" w:hAnsi="Courier New" w:cs="Courier New"/>
      <w:b/>
      <w:bCs/>
      <w:kern w:val="0"/>
      <w:sz w:val="28"/>
      <w:szCs w:val="28"/>
    </w:rPr>
  </w:style>
  <w:style w:type="paragraph" w:customStyle="1" w:styleId="183">
    <w:name w:val="xl171"/>
    <w:basedOn w:val="1"/>
    <w:qFormat/>
    <w:uiPriority w:val="0"/>
    <w:pPr>
      <w:widowControl/>
      <w:pBdr>
        <w:top w:val="single" w:color="auto" w:sz="4" w:space="0"/>
        <w:left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4">
    <w:name w:val="xl172"/>
    <w:basedOn w:val="1"/>
    <w:uiPriority w:val="0"/>
    <w:pPr>
      <w:widowControl/>
      <w:pBdr>
        <w:top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5">
    <w:name w:val="xl173"/>
    <w:basedOn w:val="1"/>
    <w:uiPriority w:val="0"/>
    <w:pPr>
      <w:widowControl/>
      <w:pBdr>
        <w:top w:val="single" w:color="auto" w:sz="4" w:space="0"/>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86">
    <w:name w:val="xl174"/>
    <w:basedOn w:val="1"/>
    <w:uiPriority w:val="0"/>
    <w:pPr>
      <w:widowControl/>
      <w:pBdr>
        <w:left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7">
    <w:name w:val="xl175"/>
    <w:basedOn w:val="1"/>
    <w:uiPriority w:val="0"/>
    <w:pPr>
      <w:widowControl/>
      <w:spacing w:line="240" w:lineRule="auto"/>
      <w:ind w:firstLine="0" w:firstLineChars="0"/>
      <w:jc w:val="left"/>
    </w:pPr>
    <w:rPr>
      <w:rFonts w:ascii="宋体" w:hAnsi="宋体" w:cs="宋体"/>
      <w:color w:val="000000"/>
      <w:kern w:val="0"/>
      <w:sz w:val="27"/>
      <w:szCs w:val="27"/>
    </w:rPr>
  </w:style>
  <w:style w:type="paragraph" w:customStyle="1" w:styleId="188">
    <w:name w:val="xl176"/>
    <w:basedOn w:val="1"/>
    <w:uiPriority w:val="0"/>
    <w:pPr>
      <w:widowControl/>
      <w:pBdr>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89">
    <w:name w:val="xl177"/>
    <w:basedOn w:val="1"/>
    <w:uiPriority w:val="0"/>
    <w:pPr>
      <w:widowControl/>
      <w:pBdr>
        <w:left w:val="single" w:color="auto" w:sz="4" w:space="0"/>
        <w:bottom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90">
    <w:name w:val="xl178"/>
    <w:basedOn w:val="1"/>
    <w:uiPriority w:val="0"/>
    <w:pPr>
      <w:widowControl/>
      <w:pBdr>
        <w:bottom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91">
    <w:name w:val="xl179"/>
    <w:basedOn w:val="1"/>
    <w:qFormat/>
    <w:uiPriority w:val="0"/>
    <w:pPr>
      <w:widowControl/>
      <w:pBdr>
        <w:bottom w:val="single" w:color="auto" w:sz="4" w:space="0"/>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92">
    <w:name w:val="xl180"/>
    <w:basedOn w:val="1"/>
    <w:uiPriority w:val="0"/>
    <w:pPr>
      <w:widowControl/>
      <w:pBdr>
        <w:top w:val="single" w:color="auto" w:sz="4" w:space="0"/>
        <w:left w:val="single" w:color="auto" w:sz="4" w:space="0"/>
        <w:bottom w:val="single" w:color="auto" w:sz="4"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3">
    <w:name w:val="xl181"/>
    <w:basedOn w:val="1"/>
    <w:qFormat/>
    <w:uiPriority w:val="0"/>
    <w:pPr>
      <w:widowControl/>
      <w:pBdr>
        <w:top w:val="single" w:color="auto" w:sz="4" w:space="0"/>
        <w:bottom w:val="single" w:color="auto" w:sz="4"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4">
    <w:name w:val="xl182"/>
    <w:basedOn w:val="1"/>
    <w:qFormat/>
    <w:uiPriority w:val="0"/>
    <w:pPr>
      <w:widowControl/>
      <w:pBdr>
        <w:top w:val="single" w:color="auto" w:sz="4" w:space="0"/>
        <w:bottom w:val="single" w:color="auto" w:sz="4" w:space="0"/>
        <w:right w:val="single" w:color="auto" w:sz="8"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5">
    <w:name w:val="xl183"/>
    <w:basedOn w:val="1"/>
    <w:uiPriority w:val="0"/>
    <w:pPr>
      <w:widowControl/>
      <w:pBdr>
        <w:top w:val="single" w:color="auto" w:sz="4" w:space="0"/>
        <w:left w:val="single" w:color="auto" w:sz="8"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196">
    <w:name w:val="xl184"/>
    <w:basedOn w:val="1"/>
    <w:uiPriority w:val="0"/>
    <w:pPr>
      <w:widowControl/>
      <w:pBdr>
        <w:left w:val="single" w:color="auto" w:sz="8"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197">
    <w:name w:val="xl185"/>
    <w:basedOn w:val="1"/>
    <w:uiPriority w:val="0"/>
    <w:pPr>
      <w:widowControl/>
      <w:pBdr>
        <w:left w:val="single" w:color="auto" w:sz="8" w:space="0"/>
        <w:bottom w:val="single" w:color="auto" w:sz="4"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198">
    <w:name w:val="xl186"/>
    <w:basedOn w:val="1"/>
    <w:qFormat/>
    <w:uiPriority w:val="0"/>
    <w:pPr>
      <w:widowControl/>
      <w:pBdr>
        <w:top w:val="single" w:color="auto" w:sz="4" w:space="0"/>
        <w:left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199">
    <w:name w:val="xl187"/>
    <w:basedOn w:val="1"/>
    <w:uiPriority w:val="0"/>
    <w:pPr>
      <w:widowControl/>
      <w:pBdr>
        <w:left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200">
    <w:name w:val="xl188"/>
    <w:basedOn w:val="1"/>
    <w:uiPriority w:val="0"/>
    <w:pPr>
      <w:widowControl/>
      <w:pBdr>
        <w:left w:val="single" w:color="auto" w:sz="4" w:space="0"/>
        <w:bottom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201">
    <w:name w:val="xl189"/>
    <w:basedOn w:val="1"/>
    <w:uiPriority w:val="0"/>
    <w:pPr>
      <w:widowControl/>
      <w:spacing w:line="240" w:lineRule="auto"/>
      <w:ind w:firstLine="0" w:firstLineChars="0"/>
      <w:jc w:val="left"/>
    </w:pPr>
    <w:rPr>
      <w:rFonts w:ascii="Courier New" w:hAnsi="Courier New" w:cs="Courier New"/>
      <w:b/>
      <w:bCs/>
      <w:kern w:val="0"/>
      <w:sz w:val="28"/>
      <w:szCs w:val="28"/>
    </w:rPr>
  </w:style>
  <w:style w:type="paragraph" w:customStyle="1" w:styleId="202">
    <w:name w:val="xl190"/>
    <w:basedOn w:val="1"/>
    <w:uiPriority w:val="0"/>
    <w:pPr>
      <w:widowControl/>
      <w:pBdr>
        <w:top w:val="single" w:color="auto" w:sz="8" w:space="0"/>
        <w:left w:val="single" w:color="auto" w:sz="4" w:space="0"/>
        <w:bottom w:val="single" w:color="auto" w:sz="4" w:space="0"/>
        <w:right w:val="single" w:color="auto" w:sz="8" w:space="0"/>
      </w:pBdr>
      <w:spacing w:line="240" w:lineRule="auto"/>
      <w:ind w:firstLine="0" w:firstLineChars="0"/>
      <w:jc w:val="center"/>
    </w:pPr>
    <w:rPr>
      <w:rFonts w:ascii="Courier New" w:hAnsi="Courier New" w:cs="Courier New"/>
      <w:b/>
      <w:bCs/>
      <w:kern w:val="0"/>
      <w:sz w:val="28"/>
      <w:szCs w:val="28"/>
    </w:rPr>
  </w:style>
  <w:style w:type="paragraph" w:customStyle="1" w:styleId="203">
    <w:name w:val="xl191"/>
    <w:basedOn w:val="1"/>
    <w:uiPriority w:val="0"/>
    <w:pPr>
      <w:widowControl/>
      <w:pBdr>
        <w:top w:val="single" w:color="auto" w:sz="4" w:space="0"/>
        <w:left w:val="single" w:color="auto" w:sz="4" w:space="0"/>
        <w:bottom w:val="single" w:color="auto" w:sz="4" w:space="0"/>
      </w:pBdr>
      <w:spacing w:line="240" w:lineRule="auto"/>
      <w:ind w:firstLine="0" w:firstLineChars="0"/>
      <w:jc w:val="center"/>
    </w:pPr>
    <w:rPr>
      <w:rFonts w:ascii="宋体" w:hAnsi="宋体" w:cs="宋体"/>
      <w:color w:val="000000"/>
      <w:kern w:val="0"/>
      <w:sz w:val="28"/>
      <w:szCs w:val="28"/>
    </w:rPr>
  </w:style>
  <w:style w:type="paragraph" w:customStyle="1" w:styleId="204">
    <w:name w:val="xl192"/>
    <w:basedOn w:val="1"/>
    <w:qFormat/>
    <w:uiPriority w:val="0"/>
    <w:pPr>
      <w:widowControl/>
      <w:pBdr>
        <w:top w:val="single" w:color="auto" w:sz="8" w:space="0"/>
      </w:pBdr>
      <w:spacing w:line="240" w:lineRule="auto"/>
      <w:ind w:firstLine="0" w:firstLineChars="0"/>
      <w:jc w:val="left"/>
      <w:textAlignment w:val="bottom"/>
    </w:pPr>
    <w:rPr>
      <w:rFonts w:ascii="宋体" w:hAnsi="宋体" w:cs="宋体"/>
      <w:kern w:val="0"/>
      <w:sz w:val="28"/>
      <w:szCs w:val="28"/>
    </w:rPr>
  </w:style>
  <w:style w:type="paragraph" w:customStyle="1" w:styleId="205">
    <w:name w:val="xl193"/>
    <w:basedOn w:val="1"/>
    <w:qFormat/>
    <w:uiPriority w:val="0"/>
    <w:pPr>
      <w:widowControl/>
      <w:spacing w:line="240" w:lineRule="auto"/>
      <w:ind w:firstLine="0" w:firstLineChars="0"/>
      <w:jc w:val="left"/>
    </w:pPr>
    <w:rPr>
      <w:kern w:val="0"/>
      <w:sz w:val="28"/>
      <w:szCs w:val="28"/>
    </w:rPr>
  </w:style>
  <w:style w:type="paragraph" w:customStyle="1" w:styleId="206">
    <w:name w:val="xl194"/>
    <w:basedOn w:val="1"/>
    <w:qFormat/>
    <w:uiPriority w:val="0"/>
    <w:pPr>
      <w:widowControl/>
      <w:spacing w:line="240" w:lineRule="auto"/>
      <w:ind w:firstLine="0" w:firstLineChars="0"/>
      <w:jc w:val="left"/>
    </w:pPr>
    <w:rPr>
      <w:rFonts w:ascii="宋体" w:hAnsi="宋体" w:cs="宋体"/>
      <w:kern w:val="0"/>
      <w:sz w:val="28"/>
      <w:szCs w:val="28"/>
    </w:rPr>
  </w:style>
  <w:style w:type="paragraph" w:customStyle="1" w:styleId="207">
    <w:name w:val="xl195"/>
    <w:basedOn w:val="1"/>
    <w:qFormat/>
    <w:uiPriority w:val="0"/>
    <w:pPr>
      <w:widowControl/>
      <w:pBdr>
        <w:top w:val="single" w:color="auto" w:sz="4" w:space="0"/>
        <w:left w:val="single" w:color="auto" w:sz="4" w:space="0"/>
        <w:bottom w:val="single" w:color="auto" w:sz="4" w:space="0"/>
      </w:pBdr>
      <w:spacing w:line="240" w:lineRule="auto"/>
      <w:ind w:firstLine="0" w:firstLineChars="0"/>
      <w:jc w:val="center"/>
    </w:pPr>
    <w:rPr>
      <w:rFonts w:ascii="Courier New" w:hAnsi="Courier New" w:cs="Courier New"/>
      <w:b/>
      <w:bCs/>
      <w:kern w:val="0"/>
      <w:sz w:val="28"/>
      <w:szCs w:val="28"/>
    </w:rPr>
  </w:style>
  <w:style w:type="paragraph" w:customStyle="1" w:styleId="208">
    <w:name w:val="xl196"/>
    <w:basedOn w:val="1"/>
    <w:uiPriority w:val="0"/>
    <w:pPr>
      <w:widowControl/>
      <w:pBdr>
        <w:top w:val="single" w:color="auto" w:sz="4" w:space="0"/>
        <w:bottom w:val="single" w:color="auto" w:sz="4" w:space="0"/>
        <w:right w:val="single" w:color="auto" w:sz="8" w:space="0"/>
      </w:pBdr>
      <w:spacing w:line="240" w:lineRule="auto"/>
      <w:ind w:firstLine="0" w:firstLineChars="0"/>
      <w:jc w:val="center"/>
    </w:pPr>
    <w:rPr>
      <w:rFonts w:ascii="Courier New" w:hAnsi="Courier New" w:cs="Courier New"/>
      <w:b/>
      <w:bCs/>
      <w:kern w:val="0"/>
      <w:sz w:val="28"/>
      <w:szCs w:val="28"/>
    </w:rPr>
  </w:style>
  <w:style w:type="paragraph" w:customStyle="1" w:styleId="209">
    <w:name w:val="xl197"/>
    <w:basedOn w:val="1"/>
    <w:qFormat/>
    <w:uiPriority w:val="0"/>
    <w:pPr>
      <w:widowControl/>
      <w:pBdr>
        <w:left w:val="single" w:color="auto" w:sz="8" w:space="0"/>
      </w:pBdr>
      <w:spacing w:line="240" w:lineRule="auto"/>
      <w:ind w:firstLine="0" w:firstLineChars="0"/>
      <w:jc w:val="left"/>
    </w:pPr>
    <w:rPr>
      <w:rFonts w:ascii="宋体" w:hAnsi="宋体" w:cs="宋体"/>
      <w:kern w:val="0"/>
      <w:sz w:val="28"/>
      <w:szCs w:val="28"/>
    </w:rPr>
  </w:style>
  <w:style w:type="paragraph" w:customStyle="1" w:styleId="210">
    <w:name w:val="xl198"/>
    <w:basedOn w:val="1"/>
    <w:uiPriority w:val="0"/>
    <w:pPr>
      <w:widowControl/>
      <w:spacing w:line="240" w:lineRule="auto"/>
      <w:ind w:firstLine="0" w:firstLineChars="0"/>
      <w:jc w:val="left"/>
    </w:pPr>
    <w:rPr>
      <w:rFonts w:ascii="宋体" w:hAnsi="宋体" w:cs="宋体"/>
      <w:kern w:val="0"/>
      <w:sz w:val="28"/>
      <w:szCs w:val="28"/>
    </w:rPr>
  </w:style>
  <w:style w:type="paragraph" w:customStyle="1" w:styleId="211">
    <w:name w:val="xl199"/>
    <w:basedOn w:val="1"/>
    <w:uiPriority w:val="0"/>
    <w:pPr>
      <w:widowControl/>
      <w:pBdr>
        <w:right w:val="single" w:color="auto" w:sz="8" w:space="0"/>
      </w:pBdr>
      <w:spacing w:line="240" w:lineRule="auto"/>
      <w:ind w:firstLine="0" w:firstLineChars="0"/>
      <w:jc w:val="left"/>
    </w:pPr>
    <w:rPr>
      <w:rFonts w:ascii="宋体" w:hAnsi="宋体" w:cs="宋体"/>
      <w:kern w:val="0"/>
      <w:sz w:val="28"/>
      <w:szCs w:val="28"/>
    </w:rPr>
  </w:style>
  <w:style w:type="paragraph" w:customStyle="1" w:styleId="212">
    <w:name w:val="xl200"/>
    <w:basedOn w:val="1"/>
    <w:uiPriority w:val="0"/>
    <w:pPr>
      <w:widowControl/>
      <w:pBdr>
        <w:left w:val="single" w:color="auto" w:sz="8" w:space="0"/>
        <w:bottom w:val="single" w:color="auto" w:sz="8" w:space="0"/>
      </w:pBdr>
      <w:spacing w:line="240" w:lineRule="auto"/>
      <w:ind w:firstLine="0" w:firstLineChars="0"/>
      <w:jc w:val="left"/>
    </w:pPr>
    <w:rPr>
      <w:rFonts w:ascii="宋体" w:hAnsi="宋体" w:cs="宋体"/>
      <w:kern w:val="0"/>
      <w:sz w:val="28"/>
      <w:szCs w:val="28"/>
    </w:rPr>
  </w:style>
  <w:style w:type="paragraph" w:customStyle="1" w:styleId="213">
    <w:name w:val="xl201"/>
    <w:basedOn w:val="1"/>
    <w:uiPriority w:val="0"/>
    <w:pPr>
      <w:widowControl/>
      <w:pBdr>
        <w:bottom w:val="single" w:color="auto" w:sz="8" w:space="0"/>
      </w:pBdr>
      <w:spacing w:line="240" w:lineRule="auto"/>
      <w:ind w:firstLine="0" w:firstLineChars="0"/>
      <w:jc w:val="left"/>
    </w:pPr>
    <w:rPr>
      <w:rFonts w:ascii="宋体" w:hAnsi="宋体" w:cs="宋体"/>
      <w:kern w:val="0"/>
      <w:sz w:val="28"/>
      <w:szCs w:val="28"/>
    </w:rPr>
  </w:style>
  <w:style w:type="paragraph" w:customStyle="1" w:styleId="214">
    <w:name w:val="xl202"/>
    <w:basedOn w:val="1"/>
    <w:qFormat/>
    <w:uiPriority w:val="0"/>
    <w:pPr>
      <w:widowControl/>
      <w:pBdr>
        <w:bottom w:val="single" w:color="auto" w:sz="8" w:space="0"/>
        <w:right w:val="single" w:color="auto" w:sz="8" w:space="0"/>
      </w:pBdr>
      <w:spacing w:line="240" w:lineRule="auto"/>
      <w:ind w:firstLine="0" w:firstLineChars="0"/>
      <w:jc w:val="left"/>
    </w:pPr>
    <w:rPr>
      <w:rFonts w:ascii="宋体" w:hAnsi="宋体" w:cs="宋体"/>
      <w:kern w:val="0"/>
      <w:sz w:val="28"/>
      <w:szCs w:val="28"/>
    </w:rPr>
  </w:style>
  <w:style w:type="paragraph" w:customStyle="1" w:styleId="215">
    <w:name w:val="xl203"/>
    <w:basedOn w:val="1"/>
    <w:uiPriority w:val="0"/>
    <w:pPr>
      <w:widowControl/>
      <w:pBdr>
        <w:top w:val="single" w:color="auto" w:sz="4" w:space="0"/>
        <w:left w:val="single" w:color="auto" w:sz="8"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kern w:val="0"/>
      <w:sz w:val="28"/>
      <w:szCs w:val="28"/>
    </w:rPr>
  </w:style>
  <w:style w:type="paragraph" w:customStyle="1" w:styleId="216">
    <w:name w:val="xl204"/>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kern w:val="0"/>
      <w:sz w:val="28"/>
      <w:szCs w:val="28"/>
    </w:rPr>
  </w:style>
  <w:style w:type="paragraph" w:customStyle="1" w:styleId="217">
    <w:name w:val="xl205"/>
    <w:basedOn w:val="1"/>
    <w:uiPriority w:val="0"/>
    <w:pPr>
      <w:widowControl/>
      <w:pBdr>
        <w:top w:val="single" w:color="auto" w:sz="4" w:space="0"/>
        <w:left w:val="single" w:color="auto" w:sz="8"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18">
    <w:name w:val="xl206"/>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19">
    <w:name w:val="xl207"/>
    <w:basedOn w:val="1"/>
    <w:uiPriority w:val="0"/>
    <w:pPr>
      <w:widowControl/>
      <w:pBdr>
        <w:top w:val="single" w:color="auto" w:sz="4" w:space="0"/>
        <w:left w:val="single" w:color="auto" w:sz="8" w:space="0"/>
        <w:bottom w:val="single" w:color="auto" w:sz="4" w:space="0"/>
      </w:pBdr>
      <w:spacing w:line="240" w:lineRule="auto"/>
      <w:ind w:firstLine="0" w:firstLineChars="0"/>
      <w:jc w:val="left"/>
    </w:pPr>
    <w:rPr>
      <w:rFonts w:ascii="宋体" w:hAnsi="宋体" w:cs="宋体"/>
      <w:b/>
      <w:bCs/>
      <w:kern w:val="0"/>
      <w:sz w:val="28"/>
      <w:szCs w:val="28"/>
    </w:rPr>
  </w:style>
  <w:style w:type="paragraph" w:customStyle="1" w:styleId="220">
    <w:name w:val="xl208"/>
    <w:basedOn w:val="1"/>
    <w:uiPriority w:val="0"/>
    <w:pPr>
      <w:widowControl/>
      <w:pBdr>
        <w:top w:val="single" w:color="auto" w:sz="4" w:space="0"/>
        <w:bottom w:val="single" w:color="auto" w:sz="4" w:space="0"/>
      </w:pBdr>
      <w:spacing w:line="240" w:lineRule="auto"/>
      <w:ind w:firstLine="0" w:firstLineChars="0"/>
      <w:jc w:val="left"/>
    </w:pPr>
    <w:rPr>
      <w:rFonts w:ascii="宋体" w:hAnsi="宋体" w:cs="宋体"/>
      <w:b/>
      <w:bCs/>
      <w:kern w:val="0"/>
      <w:sz w:val="28"/>
      <w:szCs w:val="28"/>
    </w:rPr>
  </w:style>
  <w:style w:type="paragraph" w:customStyle="1" w:styleId="221">
    <w:name w:val="xl209"/>
    <w:basedOn w:val="1"/>
    <w:uiPriority w:val="0"/>
    <w:pPr>
      <w:widowControl/>
      <w:pBdr>
        <w:top w:val="single" w:color="auto" w:sz="4" w:space="0"/>
        <w:bottom w:val="single" w:color="auto" w:sz="4" w:space="0"/>
        <w:right w:val="single" w:color="auto" w:sz="8" w:space="0"/>
      </w:pBdr>
      <w:spacing w:line="240" w:lineRule="auto"/>
      <w:ind w:firstLine="0" w:firstLineChars="0"/>
      <w:jc w:val="left"/>
    </w:pPr>
    <w:rPr>
      <w:rFonts w:ascii="宋体" w:hAnsi="宋体" w:cs="宋体"/>
      <w:b/>
      <w:bCs/>
      <w:kern w:val="0"/>
      <w:sz w:val="28"/>
      <w:szCs w:val="28"/>
    </w:rPr>
  </w:style>
  <w:style w:type="paragraph" w:customStyle="1" w:styleId="222">
    <w:name w:val="xl210"/>
    <w:basedOn w:val="1"/>
    <w:uiPriority w:val="0"/>
    <w:pPr>
      <w:widowControl/>
      <w:pBdr>
        <w:top w:val="single" w:color="auto" w:sz="4" w:space="0"/>
        <w:left w:val="single" w:color="auto" w:sz="8" w:space="0"/>
        <w:bottom w:val="single" w:color="auto" w:sz="8" w:space="0"/>
      </w:pBdr>
      <w:spacing w:line="240" w:lineRule="auto"/>
      <w:ind w:firstLine="0" w:firstLineChars="0"/>
      <w:jc w:val="left"/>
    </w:pPr>
    <w:rPr>
      <w:rFonts w:ascii="宋体" w:hAnsi="宋体" w:cs="宋体"/>
      <w:b/>
      <w:bCs/>
      <w:kern w:val="0"/>
      <w:sz w:val="28"/>
      <w:szCs w:val="28"/>
    </w:rPr>
  </w:style>
  <w:style w:type="paragraph" w:customStyle="1" w:styleId="223">
    <w:name w:val="xl211"/>
    <w:basedOn w:val="1"/>
    <w:qFormat/>
    <w:uiPriority w:val="0"/>
    <w:pPr>
      <w:widowControl/>
      <w:pBdr>
        <w:top w:val="single" w:color="auto" w:sz="4" w:space="0"/>
        <w:bottom w:val="single" w:color="auto" w:sz="8" w:space="0"/>
      </w:pBdr>
      <w:spacing w:line="240" w:lineRule="auto"/>
      <w:ind w:firstLine="0" w:firstLineChars="0"/>
      <w:jc w:val="left"/>
    </w:pPr>
    <w:rPr>
      <w:rFonts w:ascii="宋体" w:hAnsi="宋体" w:cs="宋体"/>
      <w:b/>
      <w:bCs/>
      <w:kern w:val="0"/>
      <w:sz w:val="28"/>
      <w:szCs w:val="28"/>
    </w:rPr>
  </w:style>
  <w:style w:type="paragraph" w:customStyle="1" w:styleId="224">
    <w:name w:val="xl212"/>
    <w:basedOn w:val="1"/>
    <w:qFormat/>
    <w:uiPriority w:val="0"/>
    <w:pPr>
      <w:widowControl/>
      <w:pBdr>
        <w:top w:val="single" w:color="auto" w:sz="4" w:space="0"/>
        <w:bottom w:val="single" w:color="auto" w:sz="8" w:space="0"/>
        <w:right w:val="single" w:color="auto" w:sz="8" w:space="0"/>
      </w:pBdr>
      <w:spacing w:line="240" w:lineRule="auto"/>
      <w:ind w:firstLine="0" w:firstLineChars="0"/>
      <w:jc w:val="left"/>
    </w:pPr>
    <w:rPr>
      <w:rFonts w:ascii="宋体" w:hAnsi="宋体" w:cs="宋体"/>
      <w:b/>
      <w:bCs/>
      <w:kern w:val="0"/>
      <w:sz w:val="28"/>
      <w:szCs w:val="28"/>
    </w:rPr>
  </w:style>
  <w:style w:type="paragraph" w:customStyle="1" w:styleId="225">
    <w:name w:val="xl213"/>
    <w:basedOn w:val="1"/>
    <w:uiPriority w:val="0"/>
    <w:pPr>
      <w:widowControl/>
      <w:pBdr>
        <w:top w:val="single" w:color="auto" w:sz="8" w:space="0"/>
        <w:left w:val="single" w:color="auto" w:sz="8" w:space="0"/>
      </w:pBdr>
      <w:spacing w:line="240" w:lineRule="auto"/>
      <w:ind w:firstLine="0" w:firstLineChars="0"/>
      <w:jc w:val="left"/>
    </w:pPr>
    <w:rPr>
      <w:rFonts w:ascii="宋体" w:hAnsi="宋体" w:cs="宋体"/>
      <w:kern w:val="0"/>
      <w:sz w:val="28"/>
      <w:szCs w:val="28"/>
    </w:rPr>
  </w:style>
  <w:style w:type="paragraph" w:customStyle="1" w:styleId="226">
    <w:name w:val="xl214"/>
    <w:basedOn w:val="1"/>
    <w:uiPriority w:val="0"/>
    <w:pPr>
      <w:widowControl/>
      <w:pBdr>
        <w:top w:val="single" w:color="auto" w:sz="8" w:space="0"/>
      </w:pBdr>
      <w:spacing w:line="240" w:lineRule="auto"/>
      <w:ind w:firstLine="0" w:firstLineChars="0"/>
      <w:jc w:val="left"/>
    </w:pPr>
    <w:rPr>
      <w:rFonts w:ascii="宋体" w:hAnsi="宋体" w:cs="宋体"/>
      <w:kern w:val="0"/>
      <w:sz w:val="28"/>
      <w:szCs w:val="28"/>
    </w:rPr>
  </w:style>
  <w:style w:type="paragraph" w:customStyle="1" w:styleId="227">
    <w:name w:val="xl215"/>
    <w:basedOn w:val="1"/>
    <w:uiPriority w:val="0"/>
    <w:pPr>
      <w:widowControl/>
      <w:pBdr>
        <w:top w:val="single" w:color="auto" w:sz="8" w:space="0"/>
        <w:right w:val="single" w:color="auto" w:sz="8" w:space="0"/>
      </w:pBdr>
      <w:spacing w:line="240" w:lineRule="auto"/>
      <w:ind w:firstLine="0" w:firstLineChars="0"/>
      <w:jc w:val="left"/>
    </w:pPr>
    <w:rPr>
      <w:rFonts w:ascii="宋体" w:hAnsi="宋体" w:cs="宋体"/>
      <w:kern w:val="0"/>
      <w:sz w:val="28"/>
      <w:szCs w:val="28"/>
    </w:rPr>
  </w:style>
  <w:style w:type="paragraph" w:customStyle="1" w:styleId="228">
    <w:name w:val="xl216"/>
    <w:basedOn w:val="1"/>
    <w:qFormat/>
    <w:uiPriority w:val="0"/>
    <w:pPr>
      <w:widowControl/>
      <w:pBdr>
        <w:top w:val="single" w:color="auto" w:sz="4" w:space="0"/>
        <w:left w:val="single" w:color="auto" w:sz="4" w:space="0"/>
        <w:bottom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29">
    <w:name w:val="xl217"/>
    <w:basedOn w:val="1"/>
    <w:uiPriority w:val="0"/>
    <w:pPr>
      <w:widowControl/>
      <w:pBdr>
        <w:top w:val="single" w:color="auto" w:sz="4" w:space="0"/>
        <w:bottom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30">
    <w:name w:val="xl218"/>
    <w:basedOn w:val="1"/>
    <w:qFormat/>
    <w:uiPriority w:val="0"/>
    <w:pPr>
      <w:widowControl/>
      <w:pBdr>
        <w:top w:val="single" w:color="auto" w:sz="4" w:space="0"/>
        <w:bottom w:val="single" w:color="auto" w:sz="4" w:space="0"/>
        <w:right w:val="single" w:color="auto" w:sz="8"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31">
    <w:name w:val="font0"/>
    <w:basedOn w:val="1"/>
    <w:qFormat/>
    <w:uiPriority w:val="0"/>
    <w:pPr>
      <w:widowControl/>
      <w:spacing w:line="240" w:lineRule="auto"/>
      <w:ind w:firstLine="0" w:firstLineChars="0"/>
      <w:jc w:val="left"/>
    </w:pPr>
    <w:rPr>
      <w:rFonts w:ascii="宋体" w:hAnsi="宋体" w:cs="宋体"/>
      <w:color w:val="000000"/>
      <w:kern w:val="0"/>
      <w:sz w:val="22"/>
      <w:szCs w:val="22"/>
    </w:rPr>
  </w:style>
  <w:style w:type="paragraph" w:customStyle="1" w:styleId="232">
    <w:name w:val="font1"/>
    <w:basedOn w:val="1"/>
    <w:uiPriority w:val="0"/>
    <w:pPr>
      <w:widowControl/>
      <w:spacing w:line="240" w:lineRule="auto"/>
      <w:ind w:firstLine="0" w:firstLineChars="0"/>
      <w:jc w:val="left"/>
    </w:pPr>
    <w:rPr>
      <w:rFonts w:ascii="宋体" w:hAnsi="宋体" w:cs="宋体"/>
      <w:color w:val="000000"/>
      <w:kern w:val="0"/>
      <w:sz w:val="22"/>
      <w:szCs w:val="22"/>
    </w:rPr>
  </w:style>
  <w:style w:type="paragraph" w:customStyle="1" w:styleId="233">
    <w:name w:val="xl66"/>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textAlignment w:val="center"/>
    </w:pPr>
    <w:rPr>
      <w:rFonts w:ascii="宋体" w:hAnsi="宋体" w:cs="宋体"/>
      <w:kern w:val="0"/>
      <w:sz w:val="24"/>
    </w:rPr>
  </w:style>
  <w:style w:type="paragraph" w:customStyle="1" w:styleId="234">
    <w:name w:val="xl67"/>
    <w:basedOn w:val="1"/>
    <w:uiPriority w:val="0"/>
    <w:pPr>
      <w:widowControl/>
      <w:pBdr>
        <w:top w:val="single" w:color="auto" w:sz="4" w:space="0"/>
        <w:left w:val="single" w:color="auto" w:sz="4" w:space="0"/>
      </w:pBdr>
      <w:spacing w:line="240" w:lineRule="auto"/>
      <w:ind w:firstLine="0" w:firstLineChars="0"/>
      <w:jc w:val="center"/>
      <w:textAlignment w:val="center"/>
    </w:pPr>
    <w:rPr>
      <w:rFonts w:ascii="宋体" w:hAnsi="宋体" w:cs="宋体"/>
      <w:kern w:val="0"/>
      <w:sz w:val="24"/>
    </w:rPr>
  </w:style>
  <w:style w:type="paragraph" w:customStyle="1" w:styleId="235">
    <w:name w:val="部分序号"/>
    <w:basedOn w:val="1"/>
    <w:next w:val="1"/>
    <w:qFormat/>
    <w:uiPriority w:val="0"/>
    <w:pPr>
      <w:pageBreakBefore/>
      <w:numPr>
        <w:ilvl w:val="0"/>
        <w:numId w:val="4"/>
      </w:numPr>
      <w:spacing w:before="5000" w:beforeAutospacing="0" w:after="120" w:afterAutospacing="0"/>
      <w:ind w:firstLine="0" w:firstLineChars="0"/>
      <w:jc w:val="center"/>
      <w:outlineLvl w:val="0"/>
    </w:pPr>
    <w:rPr>
      <w:rFonts w:eastAsia="黑体"/>
      <w:b/>
      <w:sz w:val="84"/>
    </w:rPr>
  </w:style>
  <w:style w:type="paragraph" w:customStyle="1" w:styleId="236">
    <w:name w:val="列出段落21"/>
    <w:basedOn w:val="1"/>
    <w:qFormat/>
    <w:uiPriority w:val="34"/>
    <w:pPr>
      <w:spacing w:before="0" w:beforeAutospacing="0" w:after="0" w:afterAutospacing="0" w:line="240" w:lineRule="auto"/>
      <w:ind w:firstLine="420"/>
    </w:pPr>
    <w:rPr>
      <w:rFonts w:ascii="Calibri" w:hAnsi="Calibri"/>
    </w:rPr>
  </w:style>
  <w:style w:type="paragraph" w:customStyle="1" w:styleId="237">
    <w:name w:val="Default Text"/>
    <w:basedOn w:val="1"/>
    <w:qFormat/>
    <w:uiPriority w:val="0"/>
    <w:pPr>
      <w:autoSpaceDE w:val="0"/>
      <w:autoSpaceDN w:val="0"/>
      <w:adjustRightInd w:val="0"/>
      <w:spacing w:before="0" w:beforeAutospacing="0" w:after="0" w:afterAutospacing="0" w:line="240" w:lineRule="auto"/>
      <w:ind w:firstLine="0" w:firstLineChars="0"/>
      <w:jc w:val="left"/>
    </w:pPr>
    <w:rPr>
      <w:rFonts w:eastAsia="PMingLiU"/>
      <w:kern w:val="0"/>
      <w:sz w:val="24"/>
      <w:lang w:eastAsia="zh-TW"/>
    </w:rPr>
  </w:style>
  <w:style w:type="paragraph" w:customStyle="1" w:styleId="238">
    <w:name w:val="洽谈文件-“1”"/>
    <w:basedOn w:val="1"/>
    <w:link w:val="268"/>
    <w:qFormat/>
    <w:uiPriority w:val="0"/>
    <w:pPr>
      <w:adjustRightInd w:val="0"/>
      <w:spacing w:before="0" w:beforeAutospacing="0" w:after="0" w:afterAutospacing="0"/>
      <w:ind w:firstLine="0" w:firstLineChars="0"/>
      <w:jc w:val="left"/>
    </w:pPr>
    <w:rPr>
      <w:rFonts w:ascii="Calibri" w:hAnsi="Calibri" w:eastAsia="仿宋_GB2312"/>
      <w:sz w:val="24"/>
      <w:lang w:eastAsia="zh-TW"/>
    </w:rPr>
  </w:style>
  <w:style w:type="paragraph" w:customStyle="1" w:styleId="239">
    <w:name w:val="洽谈文件-“一”"/>
    <w:basedOn w:val="2"/>
    <w:link w:val="269"/>
    <w:qFormat/>
    <w:uiPriority w:val="0"/>
    <w:pPr>
      <w:numPr>
        <w:ilvl w:val="0"/>
        <w:numId w:val="5"/>
      </w:numPr>
      <w:adjustRightInd w:val="0"/>
      <w:spacing w:before="0" w:beforeAutospacing="0" w:after="0" w:afterAutospacing="0"/>
    </w:pPr>
    <w:rPr>
      <w:rFonts w:ascii="Calibri" w:hAnsi="Calibri" w:eastAsia="仿宋_GB2312"/>
      <w:bCs w:val="0"/>
      <w:kern w:val="2"/>
      <w:sz w:val="30"/>
      <w:szCs w:val="30"/>
    </w:rPr>
  </w:style>
  <w:style w:type="paragraph" w:customStyle="1" w:styleId="240">
    <w:name w:val="_Style 284"/>
    <w:basedOn w:val="1"/>
    <w:next w:val="168"/>
    <w:unhideWhenUsed/>
    <w:qFormat/>
    <w:uiPriority w:val="34"/>
    <w:pPr>
      <w:ind w:firstLine="420"/>
    </w:pPr>
  </w:style>
  <w:style w:type="paragraph" w:customStyle="1" w:styleId="241">
    <w:name w:val="_Style 285"/>
    <w:basedOn w:val="1"/>
    <w:next w:val="168"/>
    <w:unhideWhenUsed/>
    <w:qFormat/>
    <w:uiPriority w:val="34"/>
    <w:pPr>
      <w:ind w:firstLine="420"/>
    </w:pPr>
  </w:style>
  <w:style w:type="paragraph" w:customStyle="1" w:styleId="242">
    <w:name w:val="列表段落1"/>
    <w:basedOn w:val="1"/>
    <w:qFormat/>
    <w:uiPriority w:val="34"/>
    <w:pPr>
      <w:ind w:firstLine="420"/>
    </w:pPr>
  </w:style>
  <w:style w:type="character" w:customStyle="1" w:styleId="243">
    <w:name w:val="标题 1 字符"/>
    <w:basedOn w:val="28"/>
    <w:link w:val="2"/>
    <w:uiPriority w:val="0"/>
    <w:rPr>
      <w:rFonts w:ascii="Times New Roman" w:hAnsi="Times New Roman" w:eastAsia="黑体" w:cs="Times New Roman"/>
      <w:b/>
      <w:bCs/>
      <w:kern w:val="44"/>
      <w:sz w:val="24"/>
      <w:szCs w:val="44"/>
    </w:rPr>
  </w:style>
  <w:style w:type="character" w:customStyle="1" w:styleId="244">
    <w:name w:val="标题 2 字符"/>
    <w:basedOn w:val="28"/>
    <w:link w:val="3"/>
    <w:uiPriority w:val="0"/>
    <w:rPr>
      <w:rFonts w:ascii="Arial" w:hAnsi="Arial" w:eastAsia="宋体" w:cs="Times New Roman"/>
      <w:bCs/>
      <w:szCs w:val="32"/>
    </w:rPr>
  </w:style>
  <w:style w:type="character" w:customStyle="1" w:styleId="245">
    <w:name w:val="标题 3 字符"/>
    <w:basedOn w:val="28"/>
    <w:link w:val="4"/>
    <w:uiPriority w:val="0"/>
    <w:rPr>
      <w:rFonts w:ascii="黑体" w:hAnsi="Times New Roman" w:eastAsia="黑体" w:cs="Times New Roman"/>
      <w:kern w:val="0"/>
      <w:sz w:val="28"/>
      <w:szCs w:val="20"/>
    </w:rPr>
  </w:style>
  <w:style w:type="character" w:customStyle="1" w:styleId="246">
    <w:name w:val="标题 4 字符"/>
    <w:basedOn w:val="28"/>
    <w:link w:val="6"/>
    <w:uiPriority w:val="0"/>
    <w:rPr>
      <w:rFonts w:ascii="Times New Roman" w:hAnsi="Times New Roman" w:eastAsia="宋体" w:cs="Times New Roman"/>
      <w:sz w:val="28"/>
      <w:szCs w:val="20"/>
    </w:rPr>
  </w:style>
  <w:style w:type="character" w:customStyle="1" w:styleId="247">
    <w:name w:val="标题 5 字符"/>
    <w:basedOn w:val="28"/>
    <w:link w:val="7"/>
    <w:uiPriority w:val="0"/>
    <w:rPr>
      <w:rFonts w:ascii="Times New Roman" w:hAnsi="Times New Roman" w:eastAsia="宋体" w:cs="Times New Roman"/>
      <w:b/>
      <w:bCs/>
      <w:sz w:val="28"/>
      <w:szCs w:val="28"/>
    </w:rPr>
  </w:style>
  <w:style w:type="character" w:customStyle="1" w:styleId="248">
    <w:name w:val="标题 6 字符"/>
    <w:basedOn w:val="28"/>
    <w:link w:val="8"/>
    <w:uiPriority w:val="0"/>
    <w:rPr>
      <w:rFonts w:ascii="Arial" w:hAnsi="Arial" w:eastAsia="黑体" w:cs="Times New Roman"/>
      <w:b/>
      <w:bCs/>
      <w:sz w:val="24"/>
      <w:szCs w:val="24"/>
    </w:rPr>
  </w:style>
  <w:style w:type="character" w:customStyle="1" w:styleId="249">
    <w:name w:val="标题 7 字符"/>
    <w:basedOn w:val="28"/>
    <w:link w:val="9"/>
    <w:uiPriority w:val="0"/>
    <w:rPr>
      <w:rFonts w:ascii="Times New Roman" w:hAnsi="Times New Roman" w:eastAsia="宋体" w:cs="Times New Roman"/>
      <w:b/>
      <w:bCs/>
      <w:sz w:val="24"/>
      <w:szCs w:val="24"/>
    </w:rPr>
  </w:style>
  <w:style w:type="character" w:customStyle="1" w:styleId="250">
    <w:name w:val="标题 8 字符"/>
    <w:basedOn w:val="28"/>
    <w:link w:val="10"/>
    <w:uiPriority w:val="0"/>
    <w:rPr>
      <w:rFonts w:ascii="Arial" w:hAnsi="Arial" w:eastAsia="黑体" w:cs="Times New Roman"/>
      <w:sz w:val="24"/>
      <w:szCs w:val="24"/>
    </w:rPr>
  </w:style>
  <w:style w:type="character" w:customStyle="1" w:styleId="251">
    <w:name w:val="标题 9 字符"/>
    <w:basedOn w:val="28"/>
    <w:link w:val="11"/>
    <w:uiPriority w:val="0"/>
    <w:rPr>
      <w:rFonts w:ascii="Arial" w:hAnsi="Arial" w:eastAsia="黑体" w:cs="Times New Roman"/>
      <w:szCs w:val="21"/>
    </w:rPr>
  </w:style>
  <w:style w:type="character" w:customStyle="1" w:styleId="252">
    <w:name w:val="批注文字 字符"/>
    <w:basedOn w:val="28"/>
    <w:link w:val="13"/>
    <w:qFormat/>
    <w:uiPriority w:val="99"/>
    <w:rPr>
      <w:rFonts w:ascii="Times New Roman" w:hAnsi="Times New Roman" w:eastAsia="宋体" w:cs="Times New Roman"/>
      <w:szCs w:val="24"/>
    </w:rPr>
  </w:style>
  <w:style w:type="character" w:customStyle="1" w:styleId="253">
    <w:name w:val="批注主题 字符"/>
    <w:basedOn w:val="252"/>
    <w:link w:val="12"/>
    <w:semiHidden/>
    <w:uiPriority w:val="0"/>
    <w:rPr>
      <w:rFonts w:ascii="Times New Roman" w:hAnsi="Times New Roman" w:eastAsia="宋体" w:cs="Times New Roman"/>
      <w:b/>
      <w:bCs/>
      <w:szCs w:val="20"/>
    </w:rPr>
  </w:style>
  <w:style w:type="character" w:customStyle="1" w:styleId="254">
    <w:name w:val="文档结构图 字符"/>
    <w:basedOn w:val="28"/>
    <w:link w:val="14"/>
    <w:semiHidden/>
    <w:uiPriority w:val="0"/>
    <w:rPr>
      <w:rFonts w:ascii="宋体" w:hAnsi="Times New Roman" w:eastAsia="宋体" w:cs="Times New Roman"/>
      <w:sz w:val="18"/>
      <w:szCs w:val="18"/>
    </w:rPr>
  </w:style>
  <w:style w:type="character" w:customStyle="1" w:styleId="255">
    <w:name w:val="正文文本 字符"/>
    <w:basedOn w:val="28"/>
    <w:link w:val="15"/>
    <w:qFormat/>
    <w:uiPriority w:val="0"/>
    <w:rPr>
      <w:rFonts w:ascii="Times New Roman" w:hAnsi="Times New Roman" w:eastAsia="宋体" w:cs="Times New Roman"/>
      <w:sz w:val="28"/>
      <w:szCs w:val="20"/>
    </w:rPr>
  </w:style>
  <w:style w:type="character" w:customStyle="1" w:styleId="256">
    <w:name w:val="正文文本缩进 字符"/>
    <w:basedOn w:val="28"/>
    <w:link w:val="16"/>
    <w:uiPriority w:val="0"/>
    <w:rPr>
      <w:rFonts w:ascii="楷体_GB2312" w:hAnsi="Times New Roman" w:eastAsia="楷体_GB2312" w:cs="Times New Roman"/>
      <w:kern w:val="0"/>
      <w:sz w:val="28"/>
      <w:szCs w:val="20"/>
    </w:rPr>
  </w:style>
  <w:style w:type="character" w:customStyle="1" w:styleId="257">
    <w:name w:val="纯文本 字符"/>
    <w:basedOn w:val="28"/>
    <w:link w:val="18"/>
    <w:uiPriority w:val="0"/>
    <w:rPr>
      <w:rFonts w:ascii="宋体" w:hAnsi="Courier New" w:eastAsia="宋体" w:cs="Times New Roman"/>
      <w:szCs w:val="20"/>
    </w:rPr>
  </w:style>
  <w:style w:type="character" w:customStyle="1" w:styleId="258">
    <w:name w:val="日期 字符"/>
    <w:basedOn w:val="28"/>
    <w:link w:val="19"/>
    <w:uiPriority w:val="0"/>
    <w:rPr>
      <w:rFonts w:ascii="Times New Roman" w:hAnsi="Times New Roman" w:eastAsia="宋体" w:cs="Times New Roman"/>
      <w:szCs w:val="20"/>
    </w:rPr>
  </w:style>
  <w:style w:type="character" w:customStyle="1" w:styleId="259">
    <w:name w:val="正文文本缩进 2 字符"/>
    <w:basedOn w:val="28"/>
    <w:link w:val="20"/>
    <w:uiPriority w:val="0"/>
    <w:rPr>
      <w:rFonts w:ascii="仿宋_GB2312" w:hAnsi="宋体" w:eastAsia="仿宋_GB2312" w:cs="Times New Roman"/>
      <w:sz w:val="24"/>
      <w:szCs w:val="24"/>
    </w:rPr>
  </w:style>
  <w:style w:type="character" w:customStyle="1" w:styleId="260">
    <w:name w:val="批注框文本 字符"/>
    <w:basedOn w:val="28"/>
    <w:link w:val="21"/>
    <w:semiHidden/>
    <w:uiPriority w:val="0"/>
    <w:rPr>
      <w:rFonts w:ascii="Times New Roman" w:hAnsi="Times New Roman" w:eastAsia="宋体" w:cs="Times New Roman"/>
      <w:sz w:val="18"/>
      <w:szCs w:val="18"/>
    </w:rPr>
  </w:style>
  <w:style w:type="character" w:customStyle="1" w:styleId="261">
    <w:name w:val="页脚 字符"/>
    <w:basedOn w:val="28"/>
    <w:link w:val="22"/>
    <w:uiPriority w:val="99"/>
    <w:rPr>
      <w:rFonts w:ascii="Times New Roman" w:hAnsi="Times New Roman" w:eastAsia="宋体" w:cs="Times New Roman"/>
      <w:sz w:val="18"/>
      <w:szCs w:val="18"/>
    </w:rPr>
  </w:style>
  <w:style w:type="character" w:customStyle="1" w:styleId="262">
    <w:name w:val="页眉 字符"/>
    <w:basedOn w:val="28"/>
    <w:link w:val="23"/>
    <w:qFormat/>
    <w:uiPriority w:val="0"/>
    <w:rPr>
      <w:rFonts w:ascii="Times New Roman" w:hAnsi="Times New Roman" w:eastAsia="宋体" w:cs="Times New Roman"/>
      <w:sz w:val="18"/>
      <w:szCs w:val="18"/>
    </w:rPr>
  </w:style>
  <w:style w:type="character" w:customStyle="1" w:styleId="263">
    <w:name w:val="脚注文本 字符"/>
    <w:basedOn w:val="28"/>
    <w:link w:val="24"/>
    <w:semiHidden/>
    <w:uiPriority w:val="0"/>
    <w:rPr>
      <w:rFonts w:ascii="Times New Roman" w:hAnsi="Times New Roman" w:eastAsia="宋体" w:cs="Times New Roman"/>
      <w:kern w:val="0"/>
      <w:sz w:val="18"/>
      <w:szCs w:val="20"/>
    </w:rPr>
  </w:style>
  <w:style w:type="character" w:customStyle="1" w:styleId="264">
    <w:name w:val="正文文本缩进 3 字符"/>
    <w:basedOn w:val="28"/>
    <w:link w:val="25"/>
    <w:uiPriority w:val="0"/>
    <w:rPr>
      <w:rFonts w:ascii="Times New Roman" w:hAnsi="Times New Roman" w:eastAsia="宋体" w:cs="Times New Roman"/>
      <w:sz w:val="24"/>
      <w:szCs w:val="20"/>
    </w:rPr>
  </w:style>
  <w:style w:type="character" w:customStyle="1" w:styleId="265">
    <w:name w:val="标题 字符"/>
    <w:basedOn w:val="28"/>
    <w:link w:val="27"/>
    <w:uiPriority w:val="0"/>
    <w:rPr>
      <w:rFonts w:ascii="Cambria" w:hAnsi="Cambria" w:eastAsia="黑体" w:cs="Times New Roman"/>
      <w:b/>
      <w:bCs/>
      <w:sz w:val="32"/>
      <w:szCs w:val="32"/>
    </w:rPr>
  </w:style>
  <w:style w:type="character" w:customStyle="1" w:styleId="266">
    <w:name w:val="蓝色显示 Char"/>
    <w:link w:val="51"/>
    <w:uiPriority w:val="0"/>
    <w:rPr>
      <w:rFonts w:ascii="Times New Roman" w:hAnsi="Times New Roman" w:eastAsia="宋体" w:cs="Times New Roman"/>
      <w:b/>
      <w:color w:val="0070C0"/>
      <w:szCs w:val="24"/>
    </w:rPr>
  </w:style>
  <w:style w:type="character" w:customStyle="1" w:styleId="267">
    <w:name w:val="列出段落 字符"/>
    <w:link w:val="168"/>
    <w:qFormat/>
    <w:uiPriority w:val="34"/>
    <w:rPr>
      <w:rFonts w:ascii="Times New Roman" w:hAnsi="Times New Roman" w:eastAsia="宋体" w:cs="Times New Roman"/>
      <w:szCs w:val="24"/>
    </w:rPr>
  </w:style>
  <w:style w:type="character" w:customStyle="1" w:styleId="268">
    <w:name w:val="洽谈文件-“1” Char"/>
    <w:link w:val="238"/>
    <w:uiPriority w:val="0"/>
    <w:rPr>
      <w:rFonts w:ascii="Calibri" w:hAnsi="Calibri" w:eastAsia="仿宋_GB2312" w:cs="Times New Roman"/>
      <w:sz w:val="24"/>
      <w:szCs w:val="24"/>
      <w:lang w:eastAsia="zh-TW"/>
    </w:rPr>
  </w:style>
  <w:style w:type="character" w:customStyle="1" w:styleId="269">
    <w:name w:val="洽谈文件-“一” Char"/>
    <w:link w:val="239"/>
    <w:uiPriority w:val="0"/>
    <w:rPr>
      <w:rFonts w:ascii="Calibri" w:hAnsi="Calibri" w:eastAsia="仿宋_GB2312" w:cs="Times New Roman"/>
      <w:b/>
      <w:sz w:val="30"/>
      <w:szCs w:val="30"/>
    </w:rPr>
  </w:style>
  <w:style w:type="character" w:customStyle="1" w:styleId="270">
    <w:name w:val="Char Char1"/>
    <w:uiPriority w:val="0"/>
    <w:rPr>
      <w:rFonts w:ascii="楷体_GB2312" w:eastAsia="楷体_GB2312"/>
      <w:sz w:val="28"/>
    </w:rPr>
  </w:style>
  <w:style w:type="character" w:customStyle="1" w:styleId="271">
    <w:name w:val="标题 Char"/>
    <w:uiPriority w:val="0"/>
    <w:rPr>
      <w:rFonts w:ascii="Cambria" w:hAnsi="Cambria" w:cs="Times New Roman"/>
      <w:b/>
      <w:bCs/>
      <w:kern w:val="2"/>
      <w:sz w:val="32"/>
      <w:szCs w:val="32"/>
    </w:rPr>
  </w:style>
  <w:style w:type="character" w:customStyle="1" w:styleId="272">
    <w:name w:val="标题 1 Char"/>
    <w:uiPriority w:val="0"/>
    <w:rPr>
      <w:rFonts w:ascii="黑体"/>
      <w:b/>
      <w:kern w:val="44"/>
      <w:sz w:val="32"/>
    </w:rPr>
  </w:style>
  <w:style w:type="character" w:customStyle="1" w:styleId="273">
    <w:name w:val="正文文本缩进 Char"/>
    <w:uiPriority w:val="0"/>
    <w:rPr>
      <w:rFonts w:ascii="楷体_GB2312" w:eastAsia="楷体_GB2312"/>
      <w:sz w:val="28"/>
    </w:rPr>
  </w:style>
  <w:style w:type="character" w:customStyle="1" w:styleId="274">
    <w:name w:val="Char Char"/>
    <w:uiPriority w:val="0"/>
    <w:rPr>
      <w:rFonts w:ascii="宋体"/>
      <w:kern w:val="2"/>
      <w:sz w:val="18"/>
      <w:szCs w:val="18"/>
    </w:rPr>
  </w:style>
  <w:style w:type="character" w:customStyle="1" w:styleId="275">
    <w:name w:val="访问过的超链接1"/>
    <w:uiPriority w:val="0"/>
    <w:rPr>
      <w:color w:val="800080"/>
      <w:u w:val="single"/>
    </w:rPr>
  </w:style>
  <w:style w:type="character" w:customStyle="1" w:styleId="276">
    <w:name w:val="Char Char11"/>
    <w:uiPriority w:val="0"/>
    <w:rPr>
      <w:rFonts w:ascii="楷体_GB2312" w:eastAsia="楷体_GB2312"/>
      <w:sz w:val="28"/>
    </w:rPr>
  </w:style>
  <w:style w:type="character" w:customStyle="1" w:styleId="277">
    <w:name w:val="Char Char2"/>
    <w:uiPriority w:val="0"/>
    <w:rPr>
      <w:rFonts w:ascii="宋体"/>
      <w:kern w:val="2"/>
      <w:sz w:val="18"/>
      <w:szCs w:val="18"/>
    </w:rPr>
  </w:style>
  <w:style w:type="character" w:customStyle="1" w:styleId="278">
    <w:name w:val="列表段落 字符"/>
    <w:qFormat/>
    <w:locked/>
    <w:uiPriority w:val="34"/>
    <w:rPr>
      <w:rFonts w:ascii="Times New Roman" w:hAnsi="Times New Roman" w:eastAsia="宋体" w:cs="Times New Roman"/>
      <w:szCs w:val="24"/>
    </w:rPr>
  </w:style>
  <w:style w:type="character" w:customStyle="1" w:styleId="279">
    <w:name w:val="fontstyle01"/>
    <w:uiPriority w:val="0"/>
    <w:rPr>
      <w:rFonts w:hint="eastAsia" w:ascii="宋体" w:hAnsi="宋体" w:eastAsia="宋体"/>
      <w:color w:val="000000"/>
      <w:sz w:val="24"/>
      <w:szCs w:val="24"/>
    </w:rPr>
  </w:style>
  <w:style w:type="character" w:customStyle="1" w:styleId="280">
    <w:name w:val="fontstyle21"/>
    <w:qFormat/>
    <w:uiPriority w:val="0"/>
    <w:rPr>
      <w:rFonts w:hint="default" w:ascii="Times New Roman" w:hAnsi="Times New Roman" w:cs="Times New Roman"/>
      <w:color w:val="000000"/>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png"/><Relationship Id="rId16" Type="http://schemas.openxmlformats.org/officeDocument/2006/relationships/image" Target="media/image10.jpeg"/><Relationship Id="rId17" Type="http://schemas.openxmlformats.org/officeDocument/2006/relationships/customXml" Target="../customXml/item1.xml"/><Relationship Id="rId18"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6" textRotate="1"/>
    <customShpInfo spid="_x0000_s1039" textRotate="1"/>
    <customShpInfo spid="_x0000_s1058" textRotate="1"/>
    <customShpInfo spid="_x0000_s1062" textRotate="1"/>
    <customShpInfo spid="_x0000_s1064" textRotate="1"/>
    <customShpInfo spid="_x0000_s1065" textRotate="1"/>
    <customShpInfo spid="_x0000_s1066" textRotate="1"/>
    <customShpInfo spid="_x0000_s1068" textRotate="1"/>
    <customShpInfo spid="_x0000_s1071" textRotate="1"/>
    <customShpInfo spid="_x0000_s1073" textRotate="1"/>
    <customShpInfo spid="_x0000_s1079" textRotate="1"/>
    <customShpInfo spid="_x0000_s1080" textRotate="1"/>
    <customShpInfo spid="_x0000_s1083" textRotate="1"/>
    <customShpInfo spid="_x0000_s1086" textRotate="1"/>
    <customShpInfo spid="_x0000_s1090" textRotate="1"/>
    <customShpInfo spid="_x0000_s1092" textRotate="1"/>
    <customShpInfo spid="_x0000_s1095" textRotate="1"/>
    <customShpInfo spid="_x0000_s1100" textRotate="1"/>
    <customShpInfo spid="_x0000_s1102" textRotate="1"/>
    <customShpInfo spid="_x0000_s1104" textRotate="1"/>
    <customShpInfo spid="_x0000_s1108" textRotate="1"/>
    <customShpInfo spid="_x0000_s1111" textRotate="1"/>
    <customShpInfo spid="_x0000_s111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1872</Words>
  <Characters>10672</Characters>
  <Lines>88</Lines>
  <Paragraphs>25</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2023-04-25T03:57:00Z</dcterms:created>
  <dc:creator>张秀娟</dc:creator>
  <cp:lastModifiedBy>yanghuijing</cp:lastModifiedBy>
  <cp:lastPrinted>2023-04-25T04:06:00Z</cp:lastPrinted>
  <dcterms:modified xsi:type="dcterms:W3CDTF">2023-04-26T07:44:32Z</dcterms:modified>
  <dc:title>招商公告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